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6067"/>
        <w:gridCol w:w="1843"/>
        <w:gridCol w:w="2580"/>
      </w:tblGrid>
      <w:tr w:rsidR="007A2F7E" w:rsidRPr="00C1638C" w14:paraId="7CD0212A" w14:textId="77777777" w:rsidTr="007A2F7E">
        <w:tc>
          <w:tcPr>
            <w:tcW w:w="6067" w:type="dxa"/>
            <w:shd w:val="clear" w:color="auto" w:fill="D9D9D9" w:themeFill="background1" w:themeFillShade="D9"/>
          </w:tcPr>
          <w:p w14:paraId="13E76D4B" w14:textId="77777777" w:rsidR="007A2F7E" w:rsidRPr="00C1638C" w:rsidRDefault="007A2F7E" w:rsidP="00C56929">
            <w:pPr>
              <w:rPr>
                <w:rFonts w:ascii="Arial" w:hAnsi="Arial" w:cs="Arial"/>
                <w:b/>
              </w:rPr>
            </w:pPr>
            <w:r w:rsidRPr="00C1638C">
              <w:rPr>
                <w:rFonts w:ascii="Arial" w:hAnsi="Arial" w:cs="Arial"/>
                <w:b/>
              </w:rPr>
              <w:t>Item</w:t>
            </w:r>
          </w:p>
        </w:tc>
        <w:tc>
          <w:tcPr>
            <w:tcW w:w="1843" w:type="dxa"/>
            <w:shd w:val="clear" w:color="auto" w:fill="D9D9D9" w:themeFill="background1" w:themeFillShade="D9"/>
          </w:tcPr>
          <w:p w14:paraId="30589975" w14:textId="77777777" w:rsidR="007A2F7E" w:rsidRPr="00C1638C" w:rsidRDefault="007A2F7E" w:rsidP="00C56929">
            <w:pPr>
              <w:jc w:val="center"/>
              <w:rPr>
                <w:rFonts w:ascii="Arial" w:hAnsi="Arial" w:cs="Arial"/>
                <w:b/>
              </w:rPr>
            </w:pPr>
            <w:r>
              <w:rPr>
                <w:rFonts w:ascii="Arial" w:hAnsi="Arial" w:cs="Arial"/>
                <w:b/>
              </w:rPr>
              <w:t>Time</w:t>
            </w:r>
          </w:p>
        </w:tc>
        <w:tc>
          <w:tcPr>
            <w:tcW w:w="2580" w:type="dxa"/>
            <w:shd w:val="clear" w:color="auto" w:fill="D9D9D9" w:themeFill="background1" w:themeFillShade="D9"/>
          </w:tcPr>
          <w:p w14:paraId="5203F4B8" w14:textId="77777777" w:rsidR="007A2F7E" w:rsidRPr="00C1638C" w:rsidRDefault="007A2F7E" w:rsidP="00C56929">
            <w:pPr>
              <w:jc w:val="center"/>
              <w:rPr>
                <w:rFonts w:ascii="Arial" w:hAnsi="Arial" w:cs="Arial"/>
                <w:b/>
              </w:rPr>
            </w:pPr>
            <w:r>
              <w:rPr>
                <w:rFonts w:ascii="Arial" w:hAnsi="Arial" w:cs="Arial"/>
                <w:b/>
              </w:rPr>
              <w:t>Participants</w:t>
            </w:r>
          </w:p>
        </w:tc>
      </w:tr>
      <w:tr w:rsidR="007A2F7E" w:rsidRPr="00F9531D" w14:paraId="50B426A4" w14:textId="77777777" w:rsidTr="007A2F7E">
        <w:tc>
          <w:tcPr>
            <w:tcW w:w="6067" w:type="dxa"/>
          </w:tcPr>
          <w:p w14:paraId="57953ECB" w14:textId="77777777" w:rsidR="007A2F7E" w:rsidRPr="00F9531D" w:rsidRDefault="007A2F7E" w:rsidP="007A2F7E">
            <w:pPr>
              <w:pStyle w:val="ListParagraph"/>
              <w:numPr>
                <w:ilvl w:val="0"/>
                <w:numId w:val="43"/>
              </w:numPr>
              <w:ind w:left="460" w:hanging="426"/>
              <w:rPr>
                <w:rFonts w:ascii="Arial" w:hAnsi="Arial" w:cs="Arial"/>
                <w:b/>
                <w:sz w:val="18"/>
                <w:szCs w:val="18"/>
              </w:rPr>
            </w:pPr>
            <w:r w:rsidRPr="00F9531D">
              <w:rPr>
                <w:rFonts w:ascii="Arial" w:hAnsi="Arial" w:cs="Arial"/>
                <w:b/>
                <w:sz w:val="18"/>
                <w:szCs w:val="18"/>
              </w:rPr>
              <w:t>OPENING MEETING</w:t>
            </w:r>
          </w:p>
          <w:p w14:paraId="1396D960" w14:textId="77777777" w:rsidR="007A2F7E" w:rsidRPr="00F9531D" w:rsidRDefault="007A2F7E" w:rsidP="00C56929">
            <w:pPr>
              <w:pStyle w:val="ListParagraph"/>
              <w:ind w:left="460"/>
              <w:rPr>
                <w:rFonts w:ascii="Arial" w:hAnsi="Arial" w:cs="Arial"/>
                <w:b/>
                <w:sz w:val="18"/>
                <w:szCs w:val="18"/>
              </w:rPr>
            </w:pPr>
          </w:p>
          <w:p w14:paraId="1D1DF35F" w14:textId="77777777" w:rsidR="007A2F7E" w:rsidRPr="00F9531D" w:rsidRDefault="007A2F7E" w:rsidP="00C56929">
            <w:pPr>
              <w:pStyle w:val="ListParagraph"/>
              <w:ind w:left="460"/>
              <w:rPr>
                <w:rFonts w:ascii="Arial" w:hAnsi="Arial" w:cs="Arial"/>
                <w:sz w:val="18"/>
                <w:szCs w:val="18"/>
              </w:rPr>
            </w:pPr>
            <w:r w:rsidRPr="00F9531D">
              <w:rPr>
                <w:rFonts w:ascii="Arial" w:hAnsi="Arial" w:cs="Arial"/>
                <w:sz w:val="18"/>
                <w:szCs w:val="18"/>
              </w:rPr>
              <w:t>To introduce the audit team to site management, to explain the way the internal audit is going to be conducted, to understand the site operations and current project status.</w:t>
            </w:r>
          </w:p>
          <w:p w14:paraId="210E3F88" w14:textId="77777777" w:rsidR="007A2F7E" w:rsidRPr="00F9531D" w:rsidRDefault="007A2F7E" w:rsidP="00C56929">
            <w:pPr>
              <w:pStyle w:val="ListParagraph"/>
              <w:ind w:left="460"/>
              <w:rPr>
                <w:rFonts w:ascii="Arial" w:hAnsi="Arial" w:cs="Arial"/>
                <w:sz w:val="18"/>
                <w:szCs w:val="18"/>
              </w:rPr>
            </w:pPr>
            <w:r w:rsidRPr="00F9531D">
              <w:rPr>
                <w:rFonts w:ascii="Arial" w:hAnsi="Arial" w:cs="Arial"/>
                <w:sz w:val="18"/>
                <w:szCs w:val="18"/>
              </w:rPr>
              <w:t xml:space="preserve"> </w:t>
            </w:r>
          </w:p>
        </w:tc>
        <w:tc>
          <w:tcPr>
            <w:tcW w:w="1843" w:type="dxa"/>
          </w:tcPr>
          <w:p w14:paraId="3AA80AD7" w14:textId="77777777" w:rsidR="007A2F7E" w:rsidRPr="00F9531D" w:rsidRDefault="007A2F7E" w:rsidP="00C56929">
            <w:pPr>
              <w:jc w:val="center"/>
              <w:rPr>
                <w:rFonts w:ascii="Arial" w:hAnsi="Arial" w:cs="Arial"/>
                <w:b/>
                <w:sz w:val="18"/>
                <w:szCs w:val="18"/>
              </w:rPr>
            </w:pPr>
          </w:p>
          <w:p w14:paraId="5BB4AA0D" w14:textId="77777777" w:rsidR="007A2F7E" w:rsidRPr="00F9531D" w:rsidRDefault="007A2F7E" w:rsidP="00C56929">
            <w:pPr>
              <w:jc w:val="center"/>
              <w:rPr>
                <w:rFonts w:ascii="Arial" w:hAnsi="Arial" w:cs="Arial"/>
                <w:b/>
                <w:sz w:val="18"/>
                <w:szCs w:val="18"/>
              </w:rPr>
            </w:pPr>
            <w:r>
              <w:rPr>
                <w:rFonts w:ascii="Arial" w:hAnsi="Arial" w:cs="Arial"/>
                <w:b/>
                <w:sz w:val="18"/>
                <w:szCs w:val="18"/>
              </w:rPr>
              <w:t>08:30 – 09:</w:t>
            </w:r>
            <w:r w:rsidRPr="00F9531D">
              <w:rPr>
                <w:rFonts w:ascii="Arial" w:hAnsi="Arial" w:cs="Arial"/>
                <w:b/>
                <w:sz w:val="18"/>
                <w:szCs w:val="18"/>
              </w:rPr>
              <w:t>00</w:t>
            </w:r>
          </w:p>
        </w:tc>
        <w:tc>
          <w:tcPr>
            <w:tcW w:w="2580" w:type="dxa"/>
          </w:tcPr>
          <w:p w14:paraId="3CECADA8" w14:textId="77777777" w:rsidR="007A2F7E" w:rsidRPr="00F9531D" w:rsidRDefault="007A2F7E" w:rsidP="00C56929">
            <w:pPr>
              <w:jc w:val="center"/>
              <w:rPr>
                <w:rFonts w:ascii="Arial" w:hAnsi="Arial" w:cs="Arial"/>
                <w:b/>
                <w:sz w:val="18"/>
                <w:szCs w:val="18"/>
              </w:rPr>
            </w:pPr>
          </w:p>
          <w:p w14:paraId="5ECEE650"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Site Management</w:t>
            </w:r>
          </w:p>
          <w:p w14:paraId="42667490"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HSE Representatives</w:t>
            </w:r>
          </w:p>
          <w:p w14:paraId="6F92888F"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Union Representative</w:t>
            </w:r>
          </w:p>
          <w:p w14:paraId="638DC464"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 xml:space="preserve">Audit Team </w:t>
            </w:r>
          </w:p>
        </w:tc>
      </w:tr>
      <w:tr w:rsidR="007A2F7E" w:rsidRPr="00F9531D" w14:paraId="7FB18CA3" w14:textId="77777777" w:rsidTr="007A2F7E">
        <w:tc>
          <w:tcPr>
            <w:tcW w:w="6067" w:type="dxa"/>
          </w:tcPr>
          <w:p w14:paraId="2A3B3427" w14:textId="77777777" w:rsidR="007A2F7E" w:rsidRPr="00F9531D" w:rsidRDefault="007A2F7E" w:rsidP="007A2F7E">
            <w:pPr>
              <w:pStyle w:val="ListParagraph"/>
              <w:numPr>
                <w:ilvl w:val="0"/>
                <w:numId w:val="43"/>
              </w:numPr>
              <w:rPr>
                <w:rFonts w:ascii="Arial" w:hAnsi="Arial" w:cs="Arial"/>
                <w:sz w:val="18"/>
                <w:szCs w:val="18"/>
              </w:rPr>
            </w:pPr>
            <w:r w:rsidRPr="00F9531D">
              <w:rPr>
                <w:rFonts w:ascii="Arial" w:hAnsi="Arial" w:cs="Arial"/>
                <w:b/>
                <w:sz w:val="18"/>
                <w:szCs w:val="18"/>
              </w:rPr>
              <w:t xml:space="preserve">SITE HSE INDUCTION </w:t>
            </w:r>
            <w:r w:rsidRPr="00F9531D">
              <w:rPr>
                <w:rFonts w:ascii="Arial" w:hAnsi="Arial" w:cs="Arial"/>
                <w:b/>
                <w:sz w:val="18"/>
                <w:szCs w:val="18"/>
              </w:rPr>
              <w:br/>
            </w:r>
            <w:r w:rsidRPr="00F9531D">
              <w:rPr>
                <w:rFonts w:ascii="Arial" w:hAnsi="Arial" w:cs="Arial"/>
                <w:b/>
                <w:sz w:val="18"/>
                <w:szCs w:val="18"/>
              </w:rPr>
              <w:br/>
            </w:r>
            <w:r w:rsidRPr="00F9531D">
              <w:rPr>
                <w:rFonts w:ascii="Arial" w:hAnsi="Arial" w:cs="Arial"/>
                <w:sz w:val="18"/>
                <w:szCs w:val="18"/>
              </w:rPr>
              <w:t xml:space="preserve">To briefly inform the auditor/s about the project, site safety risks, emergency preparedness and general site safety rules.  </w:t>
            </w:r>
          </w:p>
          <w:p w14:paraId="3C4C7617" w14:textId="77777777" w:rsidR="007A2F7E" w:rsidRPr="00F9531D" w:rsidRDefault="007A2F7E" w:rsidP="00C56929">
            <w:pPr>
              <w:rPr>
                <w:rFonts w:ascii="Arial" w:hAnsi="Arial" w:cs="Arial"/>
                <w:b/>
                <w:sz w:val="18"/>
                <w:szCs w:val="18"/>
              </w:rPr>
            </w:pPr>
          </w:p>
        </w:tc>
        <w:tc>
          <w:tcPr>
            <w:tcW w:w="1843" w:type="dxa"/>
          </w:tcPr>
          <w:p w14:paraId="5C5B137D" w14:textId="77777777" w:rsidR="007A2F7E" w:rsidRPr="00F9531D" w:rsidRDefault="007A2F7E" w:rsidP="00C56929">
            <w:pPr>
              <w:rPr>
                <w:rFonts w:ascii="Arial" w:hAnsi="Arial" w:cs="Arial"/>
                <w:b/>
                <w:sz w:val="18"/>
                <w:szCs w:val="18"/>
              </w:rPr>
            </w:pPr>
          </w:p>
          <w:p w14:paraId="2D079906" w14:textId="77777777" w:rsidR="007A2F7E" w:rsidRPr="00F9531D" w:rsidRDefault="007A2F7E" w:rsidP="00C56929">
            <w:pPr>
              <w:rPr>
                <w:rFonts w:ascii="Arial" w:hAnsi="Arial" w:cs="Arial"/>
                <w:b/>
                <w:sz w:val="18"/>
                <w:szCs w:val="18"/>
              </w:rPr>
            </w:pPr>
            <w:r>
              <w:rPr>
                <w:rFonts w:ascii="Arial" w:hAnsi="Arial" w:cs="Arial"/>
                <w:b/>
                <w:sz w:val="18"/>
                <w:szCs w:val="18"/>
              </w:rPr>
              <w:t>09:00 – 09:</w:t>
            </w:r>
            <w:r w:rsidRPr="00F9531D">
              <w:rPr>
                <w:rFonts w:ascii="Arial" w:hAnsi="Arial" w:cs="Arial"/>
                <w:b/>
                <w:sz w:val="18"/>
                <w:szCs w:val="18"/>
              </w:rPr>
              <w:t>15</w:t>
            </w:r>
          </w:p>
        </w:tc>
        <w:tc>
          <w:tcPr>
            <w:tcW w:w="2580" w:type="dxa"/>
          </w:tcPr>
          <w:p w14:paraId="17864343" w14:textId="77777777" w:rsidR="007A2F7E" w:rsidRPr="00F9531D" w:rsidRDefault="007A2F7E" w:rsidP="00C56929">
            <w:pPr>
              <w:jc w:val="center"/>
              <w:rPr>
                <w:rFonts w:ascii="Arial" w:hAnsi="Arial" w:cs="Arial"/>
                <w:b/>
                <w:sz w:val="18"/>
                <w:szCs w:val="18"/>
              </w:rPr>
            </w:pPr>
          </w:p>
          <w:p w14:paraId="14CF3124"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 xml:space="preserve">HSE Officer </w:t>
            </w:r>
          </w:p>
          <w:p w14:paraId="6B9CF6B6"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Audit Team</w:t>
            </w:r>
          </w:p>
        </w:tc>
      </w:tr>
      <w:tr w:rsidR="007A2F7E" w:rsidRPr="00F9531D" w14:paraId="2A9B3B70" w14:textId="77777777" w:rsidTr="007A2F7E">
        <w:tc>
          <w:tcPr>
            <w:tcW w:w="6067" w:type="dxa"/>
            <w:tcBorders>
              <w:bottom w:val="single" w:sz="4" w:space="0" w:color="auto"/>
            </w:tcBorders>
          </w:tcPr>
          <w:p w14:paraId="596D5867" w14:textId="77777777" w:rsidR="007A2F7E" w:rsidRPr="00F9531D" w:rsidRDefault="007A2F7E" w:rsidP="007A2F7E">
            <w:pPr>
              <w:pStyle w:val="ListParagraph"/>
              <w:numPr>
                <w:ilvl w:val="0"/>
                <w:numId w:val="43"/>
              </w:numPr>
              <w:ind w:left="460" w:hanging="426"/>
              <w:rPr>
                <w:rFonts w:ascii="Arial" w:hAnsi="Arial" w:cs="Arial"/>
                <w:b/>
                <w:sz w:val="18"/>
                <w:szCs w:val="18"/>
              </w:rPr>
            </w:pPr>
            <w:r w:rsidRPr="00F9531D">
              <w:rPr>
                <w:rFonts w:ascii="Arial" w:hAnsi="Arial" w:cs="Arial"/>
                <w:b/>
                <w:sz w:val="18"/>
                <w:szCs w:val="18"/>
              </w:rPr>
              <w:t xml:space="preserve"> SITE WALK ABOUT (FAMILIAR</w:t>
            </w:r>
            <w:r>
              <w:rPr>
                <w:rFonts w:ascii="Arial" w:hAnsi="Arial" w:cs="Arial"/>
                <w:b/>
                <w:sz w:val="18"/>
                <w:szCs w:val="18"/>
              </w:rPr>
              <w:t>I</w:t>
            </w:r>
            <w:r w:rsidRPr="00F9531D">
              <w:rPr>
                <w:rFonts w:ascii="Arial" w:hAnsi="Arial" w:cs="Arial"/>
                <w:b/>
                <w:sz w:val="18"/>
                <w:szCs w:val="18"/>
              </w:rPr>
              <w:t>ZATION)</w:t>
            </w:r>
          </w:p>
          <w:p w14:paraId="52E545C0" w14:textId="77777777" w:rsidR="007A2F7E" w:rsidRPr="00F9531D" w:rsidRDefault="007A2F7E" w:rsidP="00C56929">
            <w:pPr>
              <w:pStyle w:val="ListParagraph"/>
              <w:ind w:left="460"/>
              <w:rPr>
                <w:rFonts w:ascii="Arial" w:hAnsi="Arial" w:cs="Arial"/>
                <w:sz w:val="18"/>
                <w:szCs w:val="18"/>
              </w:rPr>
            </w:pPr>
          </w:p>
          <w:p w14:paraId="40B1CAE4" w14:textId="77777777" w:rsidR="007A2F7E" w:rsidRPr="00F9531D" w:rsidRDefault="007A2F7E" w:rsidP="00C56929">
            <w:pPr>
              <w:pStyle w:val="ListParagraph"/>
              <w:ind w:left="460"/>
              <w:rPr>
                <w:rFonts w:ascii="Arial" w:hAnsi="Arial" w:cs="Arial"/>
                <w:sz w:val="18"/>
                <w:szCs w:val="18"/>
              </w:rPr>
            </w:pPr>
            <w:r w:rsidRPr="00F9531D">
              <w:rPr>
                <w:rFonts w:ascii="Arial" w:hAnsi="Arial" w:cs="Arial"/>
                <w:sz w:val="18"/>
                <w:szCs w:val="18"/>
              </w:rPr>
              <w:t>To familiarize the auditor/s with site activities, type of equipment used and generally to see how employees do their work.</w:t>
            </w:r>
          </w:p>
          <w:p w14:paraId="7FC15521" w14:textId="77777777" w:rsidR="007A2F7E" w:rsidRPr="00F9531D" w:rsidRDefault="007A2F7E" w:rsidP="00C56929">
            <w:pPr>
              <w:pStyle w:val="ListParagraph"/>
              <w:ind w:left="460"/>
              <w:rPr>
                <w:rFonts w:ascii="Arial" w:hAnsi="Arial" w:cs="Arial"/>
                <w:b/>
                <w:sz w:val="18"/>
                <w:szCs w:val="18"/>
              </w:rPr>
            </w:pPr>
          </w:p>
        </w:tc>
        <w:tc>
          <w:tcPr>
            <w:tcW w:w="1843" w:type="dxa"/>
            <w:tcBorders>
              <w:bottom w:val="single" w:sz="4" w:space="0" w:color="auto"/>
            </w:tcBorders>
          </w:tcPr>
          <w:p w14:paraId="36EBDE0E" w14:textId="77777777" w:rsidR="007A2F7E" w:rsidRPr="00F9531D" w:rsidRDefault="007A2F7E" w:rsidP="00C56929">
            <w:pPr>
              <w:jc w:val="center"/>
              <w:rPr>
                <w:rFonts w:ascii="Arial" w:hAnsi="Arial" w:cs="Arial"/>
                <w:b/>
                <w:sz w:val="18"/>
                <w:szCs w:val="18"/>
              </w:rPr>
            </w:pPr>
          </w:p>
          <w:p w14:paraId="11B29DB9" w14:textId="77777777" w:rsidR="007A2F7E" w:rsidRPr="00F9531D" w:rsidRDefault="007A2F7E" w:rsidP="00C56929">
            <w:pPr>
              <w:jc w:val="center"/>
              <w:rPr>
                <w:rFonts w:ascii="Arial" w:hAnsi="Arial" w:cs="Arial"/>
                <w:b/>
                <w:sz w:val="18"/>
                <w:szCs w:val="18"/>
              </w:rPr>
            </w:pPr>
            <w:r>
              <w:rPr>
                <w:rFonts w:ascii="Arial" w:hAnsi="Arial" w:cs="Arial"/>
                <w:b/>
                <w:sz w:val="18"/>
                <w:szCs w:val="18"/>
              </w:rPr>
              <w:t>09:15 – 10:</w:t>
            </w:r>
            <w:r w:rsidRPr="00F9531D">
              <w:rPr>
                <w:rFonts w:ascii="Arial" w:hAnsi="Arial" w:cs="Arial"/>
                <w:b/>
                <w:sz w:val="18"/>
                <w:szCs w:val="18"/>
              </w:rPr>
              <w:t>00</w:t>
            </w:r>
          </w:p>
          <w:p w14:paraId="0C59857F" w14:textId="77777777" w:rsidR="007A2F7E" w:rsidRPr="00F9531D" w:rsidRDefault="007A2F7E" w:rsidP="00C56929">
            <w:pPr>
              <w:jc w:val="center"/>
              <w:rPr>
                <w:rFonts w:ascii="Arial" w:hAnsi="Arial" w:cs="Arial"/>
                <w:b/>
                <w:sz w:val="18"/>
                <w:szCs w:val="18"/>
              </w:rPr>
            </w:pPr>
          </w:p>
          <w:p w14:paraId="616310F5" w14:textId="77777777" w:rsidR="007A2F7E" w:rsidRPr="00F9531D" w:rsidRDefault="007A2F7E" w:rsidP="00C56929">
            <w:pPr>
              <w:jc w:val="center"/>
              <w:rPr>
                <w:rFonts w:ascii="Arial" w:hAnsi="Arial" w:cs="Arial"/>
                <w:b/>
                <w:sz w:val="18"/>
                <w:szCs w:val="18"/>
              </w:rPr>
            </w:pPr>
          </w:p>
          <w:p w14:paraId="308E6D35" w14:textId="77777777" w:rsidR="007A2F7E" w:rsidRPr="00F9531D" w:rsidRDefault="007A2F7E" w:rsidP="00C56929">
            <w:pPr>
              <w:jc w:val="center"/>
              <w:rPr>
                <w:rFonts w:ascii="Arial" w:hAnsi="Arial" w:cs="Arial"/>
                <w:b/>
                <w:sz w:val="18"/>
                <w:szCs w:val="18"/>
              </w:rPr>
            </w:pPr>
          </w:p>
          <w:p w14:paraId="63005ACD" w14:textId="77777777" w:rsidR="007A2F7E" w:rsidRPr="00F9531D" w:rsidRDefault="007A2F7E" w:rsidP="00C56929">
            <w:pPr>
              <w:jc w:val="center"/>
              <w:rPr>
                <w:rFonts w:ascii="Arial" w:hAnsi="Arial" w:cs="Arial"/>
                <w:b/>
                <w:sz w:val="18"/>
                <w:szCs w:val="18"/>
              </w:rPr>
            </w:pPr>
          </w:p>
        </w:tc>
        <w:tc>
          <w:tcPr>
            <w:tcW w:w="2580" w:type="dxa"/>
            <w:tcBorders>
              <w:bottom w:val="single" w:sz="4" w:space="0" w:color="auto"/>
            </w:tcBorders>
          </w:tcPr>
          <w:p w14:paraId="1FA84E6E" w14:textId="77777777" w:rsidR="007A2F7E" w:rsidRPr="00F9531D" w:rsidRDefault="007A2F7E" w:rsidP="00C56929">
            <w:pPr>
              <w:jc w:val="center"/>
              <w:rPr>
                <w:rFonts w:ascii="Arial" w:hAnsi="Arial" w:cs="Arial"/>
                <w:b/>
                <w:sz w:val="18"/>
                <w:szCs w:val="18"/>
              </w:rPr>
            </w:pPr>
          </w:p>
          <w:p w14:paraId="16D59147"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HSE Officer /</w:t>
            </w:r>
          </w:p>
          <w:p w14:paraId="1A3316EE"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Management Representative</w:t>
            </w:r>
          </w:p>
          <w:p w14:paraId="35035C89"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Audit Team</w:t>
            </w:r>
          </w:p>
          <w:p w14:paraId="5D01D6D3" w14:textId="77777777" w:rsidR="007A2F7E" w:rsidRPr="00F9531D" w:rsidRDefault="007A2F7E" w:rsidP="00C56929">
            <w:pPr>
              <w:jc w:val="center"/>
              <w:rPr>
                <w:rFonts w:ascii="Arial" w:hAnsi="Arial" w:cs="Arial"/>
                <w:b/>
                <w:sz w:val="18"/>
                <w:szCs w:val="18"/>
              </w:rPr>
            </w:pPr>
          </w:p>
        </w:tc>
      </w:tr>
      <w:tr w:rsidR="007A2F7E" w:rsidRPr="00F9531D" w14:paraId="70300411" w14:textId="77777777" w:rsidTr="007A2F7E">
        <w:tc>
          <w:tcPr>
            <w:tcW w:w="6067" w:type="dxa"/>
            <w:tcBorders>
              <w:bottom w:val="single" w:sz="4" w:space="0" w:color="auto"/>
            </w:tcBorders>
            <w:shd w:val="clear" w:color="auto" w:fill="D9D9D9" w:themeFill="background1" w:themeFillShade="D9"/>
          </w:tcPr>
          <w:p w14:paraId="204408E9" w14:textId="77777777" w:rsidR="007A2F7E" w:rsidRPr="00F9531D" w:rsidRDefault="007A2F7E" w:rsidP="007A2F7E">
            <w:pPr>
              <w:pStyle w:val="ListParagraph"/>
              <w:numPr>
                <w:ilvl w:val="0"/>
                <w:numId w:val="43"/>
              </w:numPr>
              <w:rPr>
                <w:rFonts w:ascii="Arial" w:hAnsi="Arial" w:cs="Arial"/>
                <w:b/>
                <w:sz w:val="18"/>
                <w:szCs w:val="18"/>
              </w:rPr>
            </w:pPr>
            <w:r w:rsidRPr="00F9531D">
              <w:rPr>
                <w:rFonts w:ascii="Arial" w:hAnsi="Arial" w:cs="Arial"/>
                <w:b/>
                <w:sz w:val="18"/>
                <w:szCs w:val="18"/>
              </w:rPr>
              <w:t xml:space="preserve"> TEA BREAK </w:t>
            </w:r>
          </w:p>
        </w:tc>
        <w:tc>
          <w:tcPr>
            <w:tcW w:w="1843" w:type="dxa"/>
            <w:tcBorders>
              <w:bottom w:val="single" w:sz="4" w:space="0" w:color="auto"/>
            </w:tcBorders>
            <w:shd w:val="clear" w:color="auto" w:fill="D9D9D9" w:themeFill="background1" w:themeFillShade="D9"/>
          </w:tcPr>
          <w:p w14:paraId="6D16A896" w14:textId="77777777" w:rsidR="007A2F7E" w:rsidRPr="00F9531D" w:rsidRDefault="007A2F7E" w:rsidP="00C56929">
            <w:pPr>
              <w:jc w:val="center"/>
              <w:rPr>
                <w:rFonts w:ascii="Arial" w:hAnsi="Arial" w:cs="Arial"/>
                <w:b/>
                <w:sz w:val="18"/>
                <w:szCs w:val="18"/>
              </w:rPr>
            </w:pPr>
            <w:r>
              <w:rPr>
                <w:rFonts w:ascii="Arial" w:hAnsi="Arial" w:cs="Arial"/>
                <w:b/>
                <w:sz w:val="18"/>
                <w:szCs w:val="18"/>
              </w:rPr>
              <w:t>10:00 – 10:</w:t>
            </w:r>
            <w:r w:rsidRPr="00F9531D">
              <w:rPr>
                <w:rFonts w:ascii="Arial" w:hAnsi="Arial" w:cs="Arial"/>
                <w:b/>
                <w:sz w:val="18"/>
                <w:szCs w:val="18"/>
              </w:rPr>
              <w:t>15</w:t>
            </w:r>
          </w:p>
        </w:tc>
        <w:tc>
          <w:tcPr>
            <w:tcW w:w="2580" w:type="dxa"/>
            <w:tcBorders>
              <w:bottom w:val="single" w:sz="4" w:space="0" w:color="auto"/>
            </w:tcBorders>
            <w:shd w:val="clear" w:color="auto" w:fill="D9D9D9" w:themeFill="background1" w:themeFillShade="D9"/>
          </w:tcPr>
          <w:p w14:paraId="194E6972"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Audit Participants</w:t>
            </w:r>
          </w:p>
        </w:tc>
      </w:tr>
      <w:tr w:rsidR="007A2F7E" w:rsidRPr="00F9531D" w14:paraId="46FE65F7" w14:textId="77777777" w:rsidTr="007A2F7E">
        <w:tc>
          <w:tcPr>
            <w:tcW w:w="6067" w:type="dxa"/>
            <w:tcBorders>
              <w:top w:val="single" w:sz="4" w:space="0" w:color="auto"/>
              <w:left w:val="single" w:sz="4" w:space="0" w:color="auto"/>
              <w:bottom w:val="single" w:sz="4" w:space="0" w:color="auto"/>
              <w:right w:val="single" w:sz="4" w:space="0" w:color="auto"/>
            </w:tcBorders>
          </w:tcPr>
          <w:p w14:paraId="7D18EF37" w14:textId="77777777" w:rsidR="007A2F7E" w:rsidRPr="00F9531D" w:rsidRDefault="007A2F7E" w:rsidP="007A2F7E">
            <w:pPr>
              <w:pStyle w:val="ListParagraph"/>
              <w:numPr>
                <w:ilvl w:val="0"/>
                <w:numId w:val="43"/>
              </w:numPr>
              <w:rPr>
                <w:rFonts w:ascii="Arial" w:hAnsi="Arial" w:cs="Arial"/>
                <w:b/>
                <w:sz w:val="18"/>
                <w:szCs w:val="18"/>
              </w:rPr>
            </w:pPr>
            <w:r w:rsidRPr="00F9531D">
              <w:rPr>
                <w:rFonts w:ascii="Arial" w:hAnsi="Arial" w:cs="Arial"/>
                <w:b/>
                <w:sz w:val="18"/>
                <w:szCs w:val="18"/>
              </w:rPr>
              <w:t xml:space="preserve">  INCIDENT MANAGEMENT </w:t>
            </w:r>
          </w:p>
          <w:p w14:paraId="409E18AD" w14:textId="77777777" w:rsidR="007A2F7E" w:rsidRPr="00F9531D" w:rsidRDefault="007A2F7E" w:rsidP="00C56929">
            <w:pPr>
              <w:ind w:left="360"/>
              <w:rPr>
                <w:rFonts w:ascii="Arial" w:hAnsi="Arial" w:cs="Arial"/>
                <w:sz w:val="18"/>
                <w:szCs w:val="18"/>
              </w:rPr>
            </w:pPr>
          </w:p>
          <w:p w14:paraId="0C257CE4" w14:textId="77777777" w:rsidR="007A2F7E" w:rsidRPr="00F9531D" w:rsidRDefault="007A2F7E" w:rsidP="00C56929">
            <w:pPr>
              <w:ind w:left="360"/>
              <w:rPr>
                <w:rFonts w:ascii="Arial" w:hAnsi="Arial" w:cs="Arial"/>
                <w:sz w:val="18"/>
                <w:szCs w:val="18"/>
              </w:rPr>
            </w:pPr>
            <w:r w:rsidRPr="00F9531D">
              <w:rPr>
                <w:rFonts w:ascii="Arial" w:hAnsi="Arial" w:cs="Arial"/>
                <w:sz w:val="18"/>
                <w:szCs w:val="18"/>
              </w:rPr>
              <w:t>To verify that all incidents are captured, classified correctly, investigated, and reported to external parties where applicable, incident costing done, incident investigation properly closed out and those investigation findings are communicated to all employees.</w:t>
            </w:r>
          </w:p>
          <w:p w14:paraId="1534FAB7" w14:textId="77777777" w:rsidR="007A2F7E" w:rsidRPr="00F9531D" w:rsidRDefault="007A2F7E" w:rsidP="00C56929">
            <w:pPr>
              <w:ind w:left="360"/>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C8307B0" w14:textId="77777777" w:rsidR="007A2F7E" w:rsidRPr="00F9531D" w:rsidRDefault="007A2F7E" w:rsidP="00C56929">
            <w:pPr>
              <w:jc w:val="center"/>
              <w:rPr>
                <w:rFonts w:ascii="Arial" w:hAnsi="Arial" w:cs="Arial"/>
                <w:b/>
                <w:sz w:val="18"/>
                <w:szCs w:val="18"/>
              </w:rPr>
            </w:pPr>
          </w:p>
          <w:p w14:paraId="39CAB02C" w14:textId="77777777" w:rsidR="007A2F7E" w:rsidRPr="00F9531D" w:rsidRDefault="007A2F7E" w:rsidP="00C56929">
            <w:pPr>
              <w:jc w:val="center"/>
              <w:rPr>
                <w:rFonts w:ascii="Arial" w:hAnsi="Arial" w:cs="Arial"/>
                <w:b/>
                <w:sz w:val="18"/>
                <w:szCs w:val="18"/>
              </w:rPr>
            </w:pPr>
            <w:r>
              <w:rPr>
                <w:rFonts w:ascii="Arial" w:hAnsi="Arial" w:cs="Arial"/>
                <w:b/>
                <w:sz w:val="18"/>
                <w:szCs w:val="18"/>
              </w:rPr>
              <w:t>10:15 – 11:</w:t>
            </w:r>
            <w:r w:rsidRPr="00F9531D">
              <w:rPr>
                <w:rFonts w:ascii="Arial" w:hAnsi="Arial" w:cs="Arial"/>
                <w:b/>
                <w:sz w:val="18"/>
                <w:szCs w:val="18"/>
              </w:rPr>
              <w:t>00</w:t>
            </w:r>
          </w:p>
          <w:p w14:paraId="2FD55B88" w14:textId="77777777" w:rsidR="007A2F7E" w:rsidRPr="00F9531D" w:rsidRDefault="007A2F7E" w:rsidP="00C56929">
            <w:pPr>
              <w:jc w:val="center"/>
              <w:rPr>
                <w:rFonts w:ascii="Arial" w:hAnsi="Arial" w:cs="Arial"/>
                <w:b/>
                <w:sz w:val="18"/>
                <w:szCs w:val="18"/>
              </w:rPr>
            </w:pPr>
          </w:p>
        </w:tc>
        <w:tc>
          <w:tcPr>
            <w:tcW w:w="2580" w:type="dxa"/>
            <w:tcBorders>
              <w:top w:val="single" w:sz="4" w:space="0" w:color="auto"/>
              <w:left w:val="single" w:sz="4" w:space="0" w:color="auto"/>
              <w:bottom w:val="single" w:sz="4" w:space="0" w:color="auto"/>
              <w:right w:val="single" w:sz="4" w:space="0" w:color="auto"/>
            </w:tcBorders>
          </w:tcPr>
          <w:p w14:paraId="27253830" w14:textId="77777777" w:rsidR="007A2F7E" w:rsidRPr="00F9531D" w:rsidRDefault="007A2F7E" w:rsidP="00C56929">
            <w:pPr>
              <w:jc w:val="center"/>
              <w:rPr>
                <w:rFonts w:ascii="Arial" w:hAnsi="Arial" w:cs="Arial"/>
                <w:b/>
                <w:sz w:val="18"/>
                <w:szCs w:val="18"/>
              </w:rPr>
            </w:pPr>
          </w:p>
          <w:p w14:paraId="59E963BA"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HSE Officer</w:t>
            </w:r>
          </w:p>
          <w:p w14:paraId="69A3ABB0"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Audit Team</w:t>
            </w:r>
          </w:p>
        </w:tc>
      </w:tr>
      <w:tr w:rsidR="007A2F7E" w:rsidRPr="00F9531D" w14:paraId="22D12FCC" w14:textId="77777777" w:rsidTr="007A2F7E">
        <w:tc>
          <w:tcPr>
            <w:tcW w:w="6067" w:type="dxa"/>
            <w:tcBorders>
              <w:top w:val="single" w:sz="4" w:space="0" w:color="auto"/>
              <w:left w:val="single" w:sz="4" w:space="0" w:color="auto"/>
              <w:bottom w:val="single" w:sz="4" w:space="0" w:color="auto"/>
              <w:right w:val="single" w:sz="4" w:space="0" w:color="auto"/>
            </w:tcBorders>
          </w:tcPr>
          <w:p w14:paraId="289A8535" w14:textId="77777777" w:rsidR="007A2F7E" w:rsidRPr="00F9531D" w:rsidRDefault="007A2F7E" w:rsidP="007A2F7E">
            <w:pPr>
              <w:pStyle w:val="ListParagraph"/>
              <w:numPr>
                <w:ilvl w:val="0"/>
                <w:numId w:val="43"/>
              </w:numPr>
              <w:rPr>
                <w:rFonts w:ascii="Arial" w:hAnsi="Arial" w:cs="Arial"/>
                <w:b/>
                <w:sz w:val="18"/>
                <w:szCs w:val="18"/>
              </w:rPr>
            </w:pPr>
            <w:r w:rsidRPr="00F9531D">
              <w:rPr>
                <w:rFonts w:ascii="Arial" w:hAnsi="Arial" w:cs="Arial"/>
                <w:b/>
                <w:sz w:val="18"/>
                <w:szCs w:val="18"/>
              </w:rPr>
              <w:t>RISK/IMPACT ASSESSMENT</w:t>
            </w:r>
          </w:p>
          <w:p w14:paraId="4AF4F8E0" w14:textId="77777777" w:rsidR="007A2F7E" w:rsidRPr="00F9531D" w:rsidRDefault="007A2F7E" w:rsidP="00C56929">
            <w:pPr>
              <w:pStyle w:val="ListParagraph"/>
              <w:ind w:left="460"/>
              <w:rPr>
                <w:rFonts w:ascii="Arial" w:hAnsi="Arial" w:cs="Arial"/>
                <w:sz w:val="18"/>
                <w:szCs w:val="18"/>
              </w:rPr>
            </w:pPr>
          </w:p>
          <w:p w14:paraId="32FC932D" w14:textId="77777777" w:rsidR="007A2F7E" w:rsidRPr="00F9531D" w:rsidRDefault="007A2F7E" w:rsidP="00C56929">
            <w:pPr>
              <w:ind w:left="460"/>
              <w:rPr>
                <w:rFonts w:ascii="Arial" w:hAnsi="Arial" w:cs="Arial"/>
                <w:sz w:val="18"/>
                <w:szCs w:val="18"/>
              </w:rPr>
            </w:pPr>
            <w:r w:rsidRPr="00F9531D">
              <w:rPr>
                <w:rFonts w:ascii="Arial" w:hAnsi="Arial" w:cs="Arial"/>
                <w:sz w:val="18"/>
                <w:szCs w:val="18"/>
              </w:rPr>
              <w:t>To verify if all the safety, health risks and environmental impacts are identified, communicated and reviewed accordingly.</w:t>
            </w:r>
          </w:p>
          <w:p w14:paraId="1EA6EB1C" w14:textId="77777777" w:rsidR="007A2F7E" w:rsidRPr="00F9531D" w:rsidRDefault="007A2F7E" w:rsidP="00C56929">
            <w:pPr>
              <w:pStyle w:val="ListParagraph"/>
              <w:ind w:left="360"/>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49648C6" w14:textId="77777777" w:rsidR="007A2F7E" w:rsidRPr="00F9531D" w:rsidRDefault="007A2F7E" w:rsidP="00C56929">
            <w:pPr>
              <w:jc w:val="center"/>
              <w:rPr>
                <w:rFonts w:ascii="Arial" w:hAnsi="Arial" w:cs="Arial"/>
                <w:b/>
                <w:sz w:val="18"/>
                <w:szCs w:val="18"/>
              </w:rPr>
            </w:pPr>
          </w:p>
          <w:p w14:paraId="14727EDE" w14:textId="77777777" w:rsidR="007A2F7E" w:rsidRPr="00F9531D" w:rsidRDefault="007A2F7E" w:rsidP="00C56929">
            <w:pPr>
              <w:jc w:val="center"/>
              <w:rPr>
                <w:rFonts w:ascii="Arial" w:hAnsi="Arial" w:cs="Arial"/>
                <w:b/>
                <w:sz w:val="18"/>
                <w:szCs w:val="18"/>
              </w:rPr>
            </w:pPr>
          </w:p>
          <w:p w14:paraId="0779C133" w14:textId="77777777" w:rsidR="007A2F7E" w:rsidRPr="00F9531D" w:rsidRDefault="007A2F7E" w:rsidP="00C56929">
            <w:pPr>
              <w:jc w:val="center"/>
              <w:rPr>
                <w:rFonts w:ascii="Arial" w:hAnsi="Arial" w:cs="Arial"/>
                <w:b/>
                <w:sz w:val="18"/>
                <w:szCs w:val="18"/>
              </w:rPr>
            </w:pPr>
            <w:r>
              <w:rPr>
                <w:rFonts w:ascii="Arial" w:hAnsi="Arial" w:cs="Arial"/>
                <w:b/>
                <w:sz w:val="18"/>
                <w:szCs w:val="18"/>
              </w:rPr>
              <w:t>11:00 – 12:</w:t>
            </w:r>
            <w:r w:rsidRPr="00F9531D">
              <w:rPr>
                <w:rFonts w:ascii="Arial" w:hAnsi="Arial" w:cs="Arial"/>
                <w:b/>
                <w:sz w:val="18"/>
                <w:szCs w:val="18"/>
              </w:rPr>
              <w:t>00</w:t>
            </w:r>
          </w:p>
        </w:tc>
        <w:tc>
          <w:tcPr>
            <w:tcW w:w="2580" w:type="dxa"/>
            <w:tcBorders>
              <w:top w:val="single" w:sz="4" w:space="0" w:color="auto"/>
              <w:left w:val="single" w:sz="4" w:space="0" w:color="auto"/>
              <w:bottom w:val="single" w:sz="4" w:space="0" w:color="auto"/>
              <w:right w:val="single" w:sz="4" w:space="0" w:color="auto"/>
            </w:tcBorders>
          </w:tcPr>
          <w:p w14:paraId="64F57DFE" w14:textId="77777777" w:rsidR="007A2F7E" w:rsidRPr="00F9531D" w:rsidRDefault="007A2F7E" w:rsidP="00C56929">
            <w:pPr>
              <w:jc w:val="center"/>
              <w:rPr>
                <w:rFonts w:ascii="Arial" w:hAnsi="Arial" w:cs="Arial"/>
                <w:b/>
                <w:sz w:val="18"/>
                <w:szCs w:val="18"/>
              </w:rPr>
            </w:pPr>
          </w:p>
          <w:p w14:paraId="38EF6984" w14:textId="77777777" w:rsidR="007A2F7E" w:rsidRPr="00F9531D" w:rsidRDefault="007A2F7E" w:rsidP="00C56929">
            <w:pPr>
              <w:jc w:val="center"/>
              <w:rPr>
                <w:rFonts w:ascii="Arial" w:hAnsi="Arial" w:cs="Arial"/>
                <w:b/>
                <w:sz w:val="18"/>
                <w:szCs w:val="18"/>
              </w:rPr>
            </w:pPr>
          </w:p>
          <w:p w14:paraId="53AFCA8A"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HSE Officer</w:t>
            </w:r>
          </w:p>
          <w:p w14:paraId="19F9E4F4"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Audit Team</w:t>
            </w:r>
          </w:p>
        </w:tc>
      </w:tr>
      <w:tr w:rsidR="007A2F7E" w:rsidRPr="00F9531D" w14:paraId="3F06E9CB" w14:textId="77777777" w:rsidTr="007A2F7E">
        <w:tc>
          <w:tcPr>
            <w:tcW w:w="6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35FB4" w14:textId="77777777" w:rsidR="007A2F7E" w:rsidRPr="00F9531D" w:rsidRDefault="007A2F7E" w:rsidP="007A2F7E">
            <w:pPr>
              <w:pStyle w:val="ListParagraph"/>
              <w:numPr>
                <w:ilvl w:val="0"/>
                <w:numId w:val="43"/>
              </w:numPr>
              <w:rPr>
                <w:rFonts w:ascii="Arial" w:hAnsi="Arial" w:cs="Arial"/>
                <w:b/>
                <w:sz w:val="18"/>
                <w:szCs w:val="18"/>
              </w:rPr>
            </w:pPr>
            <w:r w:rsidRPr="00F9531D">
              <w:rPr>
                <w:rFonts w:ascii="Arial" w:hAnsi="Arial" w:cs="Arial"/>
                <w:b/>
                <w:sz w:val="18"/>
                <w:szCs w:val="18"/>
              </w:rPr>
              <w:t>LUNCH BREAK</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B57E1" w14:textId="77777777" w:rsidR="007A2F7E" w:rsidRPr="00F9531D" w:rsidRDefault="007A2F7E" w:rsidP="00C56929">
            <w:pPr>
              <w:jc w:val="center"/>
              <w:rPr>
                <w:rFonts w:ascii="Arial" w:hAnsi="Arial" w:cs="Arial"/>
                <w:b/>
                <w:sz w:val="18"/>
                <w:szCs w:val="18"/>
              </w:rPr>
            </w:pPr>
            <w:r>
              <w:rPr>
                <w:rFonts w:ascii="Arial" w:hAnsi="Arial" w:cs="Arial"/>
                <w:b/>
                <w:sz w:val="18"/>
                <w:szCs w:val="18"/>
              </w:rPr>
              <w:t>12:00 – 12:</w:t>
            </w:r>
            <w:r w:rsidRPr="00F9531D">
              <w:rPr>
                <w:rFonts w:ascii="Arial" w:hAnsi="Arial" w:cs="Arial"/>
                <w:b/>
                <w:sz w:val="18"/>
                <w:szCs w:val="18"/>
              </w:rPr>
              <w:t>30</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072443"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Audit Participants</w:t>
            </w:r>
          </w:p>
        </w:tc>
      </w:tr>
      <w:tr w:rsidR="007A2F7E" w:rsidRPr="00F9531D" w14:paraId="2ADFFE87" w14:textId="77777777" w:rsidTr="007A2F7E">
        <w:trPr>
          <w:trHeight w:val="1019"/>
        </w:trPr>
        <w:tc>
          <w:tcPr>
            <w:tcW w:w="6067" w:type="dxa"/>
            <w:tcBorders>
              <w:top w:val="single" w:sz="4" w:space="0" w:color="auto"/>
              <w:left w:val="single" w:sz="4" w:space="0" w:color="auto"/>
              <w:bottom w:val="single" w:sz="4" w:space="0" w:color="auto"/>
              <w:right w:val="single" w:sz="4" w:space="0" w:color="auto"/>
            </w:tcBorders>
          </w:tcPr>
          <w:p w14:paraId="0743E738" w14:textId="77777777" w:rsidR="007A2F7E" w:rsidRPr="00F9531D" w:rsidRDefault="007A2F7E" w:rsidP="007A2F7E">
            <w:pPr>
              <w:pStyle w:val="ListParagraph"/>
              <w:numPr>
                <w:ilvl w:val="0"/>
                <w:numId w:val="43"/>
              </w:numPr>
              <w:rPr>
                <w:rFonts w:ascii="Arial" w:hAnsi="Arial" w:cs="Arial"/>
                <w:b/>
                <w:sz w:val="18"/>
                <w:szCs w:val="18"/>
              </w:rPr>
            </w:pPr>
            <w:r w:rsidRPr="00F9531D">
              <w:rPr>
                <w:rFonts w:ascii="Arial" w:hAnsi="Arial" w:cs="Arial"/>
                <w:b/>
                <w:sz w:val="18"/>
                <w:szCs w:val="18"/>
              </w:rPr>
              <w:t>HSE STRUCTURE &amp; COMPETENCE</w:t>
            </w:r>
          </w:p>
          <w:p w14:paraId="5309F3FC" w14:textId="77777777" w:rsidR="007A2F7E" w:rsidRPr="00F9531D" w:rsidRDefault="007A2F7E" w:rsidP="00C56929">
            <w:pPr>
              <w:rPr>
                <w:rFonts w:ascii="Arial" w:hAnsi="Arial" w:cs="Arial"/>
                <w:b/>
                <w:sz w:val="18"/>
                <w:szCs w:val="18"/>
              </w:rPr>
            </w:pPr>
          </w:p>
          <w:p w14:paraId="3FE1DD91" w14:textId="77777777" w:rsidR="007A2F7E" w:rsidRPr="00F9531D" w:rsidRDefault="007A2F7E" w:rsidP="00C56929">
            <w:pPr>
              <w:ind w:left="360"/>
              <w:rPr>
                <w:rFonts w:ascii="Arial" w:hAnsi="Arial" w:cs="Arial"/>
                <w:b/>
                <w:sz w:val="18"/>
                <w:szCs w:val="18"/>
              </w:rPr>
            </w:pPr>
            <w:r w:rsidRPr="00F9531D">
              <w:rPr>
                <w:rFonts w:ascii="Arial" w:hAnsi="Arial" w:cs="Arial"/>
                <w:sz w:val="18"/>
                <w:szCs w:val="18"/>
              </w:rPr>
              <w:t>To verify that a HSE structure is in place, legal appointments are done in writing and relevant training is provided to all appointees.</w:t>
            </w:r>
          </w:p>
          <w:p w14:paraId="56FDE767" w14:textId="77777777" w:rsidR="007A2F7E" w:rsidRPr="00F9531D" w:rsidRDefault="007A2F7E" w:rsidP="00C56929">
            <w:pPr>
              <w:tabs>
                <w:tab w:val="left" w:pos="1035"/>
              </w:tabs>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5A3518D" w14:textId="77777777" w:rsidR="007A2F7E" w:rsidRPr="00F9531D" w:rsidRDefault="007A2F7E" w:rsidP="00C56929">
            <w:pPr>
              <w:jc w:val="center"/>
              <w:rPr>
                <w:rFonts w:ascii="Arial" w:hAnsi="Arial" w:cs="Arial"/>
                <w:b/>
                <w:sz w:val="18"/>
                <w:szCs w:val="18"/>
              </w:rPr>
            </w:pPr>
          </w:p>
          <w:p w14:paraId="457C8715" w14:textId="77777777" w:rsidR="007A2F7E" w:rsidRPr="00F9531D" w:rsidRDefault="007A2F7E" w:rsidP="00C56929">
            <w:pPr>
              <w:jc w:val="center"/>
              <w:rPr>
                <w:rFonts w:ascii="Arial" w:hAnsi="Arial" w:cs="Arial"/>
                <w:b/>
                <w:sz w:val="18"/>
                <w:szCs w:val="18"/>
              </w:rPr>
            </w:pPr>
            <w:r>
              <w:rPr>
                <w:rFonts w:ascii="Arial" w:hAnsi="Arial" w:cs="Arial"/>
                <w:b/>
                <w:sz w:val="18"/>
                <w:szCs w:val="18"/>
              </w:rPr>
              <w:t>12:30 – 14:</w:t>
            </w:r>
            <w:r w:rsidRPr="00F9531D">
              <w:rPr>
                <w:rFonts w:ascii="Arial" w:hAnsi="Arial" w:cs="Arial"/>
                <w:b/>
                <w:sz w:val="18"/>
                <w:szCs w:val="18"/>
              </w:rPr>
              <w:t>00</w:t>
            </w:r>
          </w:p>
        </w:tc>
        <w:tc>
          <w:tcPr>
            <w:tcW w:w="2580" w:type="dxa"/>
            <w:tcBorders>
              <w:top w:val="single" w:sz="4" w:space="0" w:color="auto"/>
              <w:left w:val="single" w:sz="4" w:space="0" w:color="auto"/>
              <w:bottom w:val="single" w:sz="4" w:space="0" w:color="auto"/>
              <w:right w:val="single" w:sz="4" w:space="0" w:color="auto"/>
            </w:tcBorders>
          </w:tcPr>
          <w:p w14:paraId="555709F1" w14:textId="77777777" w:rsidR="007A2F7E" w:rsidRPr="00F9531D" w:rsidRDefault="007A2F7E" w:rsidP="00C56929">
            <w:pPr>
              <w:jc w:val="center"/>
              <w:rPr>
                <w:rFonts w:ascii="Arial" w:hAnsi="Arial" w:cs="Arial"/>
                <w:b/>
                <w:sz w:val="18"/>
                <w:szCs w:val="18"/>
              </w:rPr>
            </w:pPr>
          </w:p>
          <w:p w14:paraId="0725502D"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HSE Officer</w:t>
            </w:r>
          </w:p>
          <w:p w14:paraId="3D8177DC"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Audit Team</w:t>
            </w:r>
          </w:p>
        </w:tc>
      </w:tr>
      <w:tr w:rsidR="007A2F7E" w:rsidRPr="00F9531D" w14:paraId="61C663CA" w14:textId="77777777" w:rsidTr="007A2F7E">
        <w:trPr>
          <w:trHeight w:val="1637"/>
        </w:trPr>
        <w:tc>
          <w:tcPr>
            <w:tcW w:w="6067" w:type="dxa"/>
          </w:tcPr>
          <w:p w14:paraId="6E343F15" w14:textId="77777777" w:rsidR="007A2F7E" w:rsidRPr="00F9531D" w:rsidRDefault="007A2F7E" w:rsidP="007A2F7E">
            <w:pPr>
              <w:pStyle w:val="ListParagraph"/>
              <w:numPr>
                <w:ilvl w:val="0"/>
                <w:numId w:val="43"/>
              </w:numPr>
              <w:rPr>
                <w:rFonts w:ascii="Arial" w:hAnsi="Arial" w:cs="Arial"/>
                <w:b/>
                <w:sz w:val="18"/>
                <w:szCs w:val="18"/>
              </w:rPr>
            </w:pPr>
            <w:r w:rsidRPr="00F9531D">
              <w:rPr>
                <w:rFonts w:ascii="Arial" w:hAnsi="Arial" w:cs="Arial"/>
                <w:b/>
                <w:sz w:val="18"/>
                <w:szCs w:val="18"/>
              </w:rPr>
              <w:t>LEGAL &amp; OTHER REQUIREMENTS</w:t>
            </w:r>
          </w:p>
          <w:p w14:paraId="6564F1C0" w14:textId="77777777" w:rsidR="007A2F7E" w:rsidRPr="00F9531D" w:rsidRDefault="007A2F7E" w:rsidP="00C56929">
            <w:pPr>
              <w:ind w:left="360"/>
              <w:rPr>
                <w:rFonts w:ascii="Arial" w:hAnsi="Arial" w:cs="Arial"/>
                <w:b/>
                <w:sz w:val="18"/>
                <w:szCs w:val="18"/>
              </w:rPr>
            </w:pPr>
            <w:r w:rsidRPr="00F9531D">
              <w:rPr>
                <w:rFonts w:ascii="Arial" w:hAnsi="Arial" w:cs="Arial"/>
                <w:b/>
                <w:sz w:val="18"/>
                <w:szCs w:val="18"/>
              </w:rPr>
              <w:t>(Evaluation of Compliance)</w:t>
            </w:r>
          </w:p>
          <w:p w14:paraId="6C9B4CF5" w14:textId="77777777" w:rsidR="007A2F7E" w:rsidRPr="00F9531D" w:rsidRDefault="007A2F7E" w:rsidP="00C56929">
            <w:pPr>
              <w:ind w:left="360"/>
              <w:rPr>
                <w:rFonts w:ascii="Arial" w:hAnsi="Arial" w:cs="Arial"/>
                <w:b/>
                <w:sz w:val="18"/>
                <w:szCs w:val="18"/>
              </w:rPr>
            </w:pPr>
          </w:p>
          <w:p w14:paraId="1CE436A9" w14:textId="77777777" w:rsidR="007A2F7E" w:rsidRPr="00F9531D" w:rsidRDefault="007A2F7E" w:rsidP="00C56929">
            <w:pPr>
              <w:pStyle w:val="ListParagraph"/>
              <w:ind w:left="360"/>
              <w:rPr>
                <w:rFonts w:ascii="Arial" w:hAnsi="Arial" w:cs="Arial"/>
                <w:sz w:val="18"/>
                <w:szCs w:val="18"/>
              </w:rPr>
            </w:pPr>
            <w:r w:rsidRPr="00F9531D">
              <w:rPr>
                <w:rFonts w:ascii="Arial" w:hAnsi="Arial" w:cs="Arial"/>
                <w:sz w:val="18"/>
                <w:szCs w:val="18"/>
              </w:rPr>
              <w:t xml:space="preserve">To ensure that requirements of the legislation are covered </w:t>
            </w:r>
            <w:proofErr w:type="gramStart"/>
            <w:r w:rsidRPr="00F9531D">
              <w:rPr>
                <w:rFonts w:ascii="Arial" w:hAnsi="Arial" w:cs="Arial"/>
                <w:sz w:val="18"/>
                <w:szCs w:val="18"/>
              </w:rPr>
              <w:t>e.g.</w:t>
            </w:r>
            <w:proofErr w:type="gramEnd"/>
            <w:r w:rsidRPr="00F9531D">
              <w:rPr>
                <w:rFonts w:ascii="Arial" w:hAnsi="Arial" w:cs="Arial"/>
                <w:sz w:val="18"/>
                <w:szCs w:val="18"/>
              </w:rPr>
              <w:t xml:space="preserve"> Construction notification; Extended hours of work, Letter of Good Standing, Exemptions and Approvals, Legal Register, Permits, H&amp;S Plan, Environmental Management Plan.</w:t>
            </w:r>
          </w:p>
          <w:p w14:paraId="7A11BB58" w14:textId="77777777" w:rsidR="007A2F7E" w:rsidRPr="00F9531D" w:rsidRDefault="007A2F7E" w:rsidP="00C56929">
            <w:pPr>
              <w:rPr>
                <w:rFonts w:ascii="Arial" w:hAnsi="Arial" w:cs="Arial"/>
                <w:b/>
                <w:sz w:val="18"/>
                <w:szCs w:val="18"/>
              </w:rPr>
            </w:pPr>
          </w:p>
        </w:tc>
        <w:tc>
          <w:tcPr>
            <w:tcW w:w="1843" w:type="dxa"/>
          </w:tcPr>
          <w:p w14:paraId="154D29E4" w14:textId="77777777" w:rsidR="007A2F7E" w:rsidRPr="00F9531D" w:rsidRDefault="007A2F7E" w:rsidP="00C56929">
            <w:pPr>
              <w:jc w:val="center"/>
              <w:rPr>
                <w:rFonts w:ascii="Arial" w:hAnsi="Arial" w:cs="Arial"/>
                <w:b/>
                <w:sz w:val="18"/>
                <w:szCs w:val="18"/>
              </w:rPr>
            </w:pPr>
          </w:p>
          <w:p w14:paraId="4C4CBA50" w14:textId="77777777" w:rsidR="007A2F7E" w:rsidRPr="00F9531D" w:rsidRDefault="007A2F7E" w:rsidP="00C56929">
            <w:pPr>
              <w:jc w:val="center"/>
              <w:rPr>
                <w:rFonts w:ascii="Arial" w:hAnsi="Arial" w:cs="Arial"/>
                <w:b/>
                <w:sz w:val="18"/>
                <w:szCs w:val="18"/>
              </w:rPr>
            </w:pPr>
            <w:r>
              <w:rPr>
                <w:rFonts w:ascii="Arial" w:hAnsi="Arial" w:cs="Arial"/>
                <w:b/>
                <w:sz w:val="18"/>
                <w:szCs w:val="18"/>
              </w:rPr>
              <w:t>14:00 – 15:</w:t>
            </w:r>
            <w:r w:rsidRPr="00F9531D">
              <w:rPr>
                <w:rFonts w:ascii="Arial" w:hAnsi="Arial" w:cs="Arial"/>
                <w:b/>
                <w:sz w:val="18"/>
                <w:szCs w:val="18"/>
              </w:rPr>
              <w:t>00</w:t>
            </w:r>
          </w:p>
        </w:tc>
        <w:tc>
          <w:tcPr>
            <w:tcW w:w="2580" w:type="dxa"/>
          </w:tcPr>
          <w:p w14:paraId="36946887" w14:textId="77777777" w:rsidR="007A2F7E" w:rsidRPr="00F9531D" w:rsidRDefault="007A2F7E" w:rsidP="00C56929">
            <w:pPr>
              <w:jc w:val="center"/>
              <w:rPr>
                <w:rFonts w:ascii="Arial" w:hAnsi="Arial" w:cs="Arial"/>
                <w:b/>
                <w:sz w:val="18"/>
                <w:szCs w:val="18"/>
              </w:rPr>
            </w:pPr>
          </w:p>
          <w:p w14:paraId="767AD83C"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HSE Officer</w:t>
            </w:r>
          </w:p>
        </w:tc>
      </w:tr>
      <w:tr w:rsidR="007A2F7E" w:rsidRPr="00F9531D" w14:paraId="4228361B" w14:textId="77777777" w:rsidTr="007A2F7E">
        <w:tc>
          <w:tcPr>
            <w:tcW w:w="6067" w:type="dxa"/>
            <w:shd w:val="clear" w:color="auto" w:fill="D9D9D9" w:themeFill="background1" w:themeFillShade="D9"/>
          </w:tcPr>
          <w:p w14:paraId="12EF2F1A" w14:textId="77777777" w:rsidR="007A2F7E" w:rsidRPr="00F9531D" w:rsidRDefault="007A2F7E" w:rsidP="007A2F7E">
            <w:pPr>
              <w:pStyle w:val="ListParagraph"/>
              <w:numPr>
                <w:ilvl w:val="0"/>
                <w:numId w:val="43"/>
              </w:numPr>
              <w:rPr>
                <w:rFonts w:ascii="Arial" w:hAnsi="Arial" w:cs="Arial"/>
                <w:sz w:val="18"/>
                <w:szCs w:val="18"/>
              </w:rPr>
            </w:pPr>
            <w:r w:rsidRPr="00F9531D">
              <w:rPr>
                <w:rFonts w:ascii="Arial" w:hAnsi="Arial" w:cs="Arial"/>
                <w:b/>
                <w:sz w:val="18"/>
                <w:szCs w:val="18"/>
              </w:rPr>
              <w:t>TEA BREAK</w:t>
            </w:r>
          </w:p>
        </w:tc>
        <w:tc>
          <w:tcPr>
            <w:tcW w:w="1843" w:type="dxa"/>
            <w:shd w:val="clear" w:color="auto" w:fill="D9D9D9" w:themeFill="background1" w:themeFillShade="D9"/>
          </w:tcPr>
          <w:p w14:paraId="7CEEAF70" w14:textId="77777777" w:rsidR="007A2F7E" w:rsidRPr="00F9531D" w:rsidRDefault="007A2F7E" w:rsidP="00C56929">
            <w:pPr>
              <w:jc w:val="center"/>
              <w:rPr>
                <w:rFonts w:ascii="Arial" w:hAnsi="Arial" w:cs="Arial"/>
                <w:b/>
                <w:sz w:val="18"/>
                <w:szCs w:val="18"/>
              </w:rPr>
            </w:pPr>
            <w:r>
              <w:rPr>
                <w:rFonts w:ascii="Arial" w:hAnsi="Arial" w:cs="Arial"/>
                <w:b/>
                <w:sz w:val="18"/>
                <w:szCs w:val="18"/>
              </w:rPr>
              <w:t>15:00 – 15:</w:t>
            </w:r>
            <w:r w:rsidRPr="00F9531D">
              <w:rPr>
                <w:rFonts w:ascii="Arial" w:hAnsi="Arial" w:cs="Arial"/>
                <w:b/>
                <w:sz w:val="18"/>
                <w:szCs w:val="18"/>
              </w:rPr>
              <w:t>15</w:t>
            </w:r>
          </w:p>
        </w:tc>
        <w:tc>
          <w:tcPr>
            <w:tcW w:w="2580" w:type="dxa"/>
            <w:shd w:val="clear" w:color="auto" w:fill="D9D9D9" w:themeFill="background1" w:themeFillShade="D9"/>
          </w:tcPr>
          <w:p w14:paraId="6BCD6853"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Audit Participants</w:t>
            </w:r>
          </w:p>
        </w:tc>
      </w:tr>
      <w:tr w:rsidR="007A2F7E" w:rsidRPr="00F9531D" w14:paraId="637BCB59" w14:textId="77777777" w:rsidTr="007A2F7E">
        <w:tc>
          <w:tcPr>
            <w:tcW w:w="6067" w:type="dxa"/>
          </w:tcPr>
          <w:p w14:paraId="1BB090B0" w14:textId="77777777" w:rsidR="007A2F7E" w:rsidRPr="00F9531D" w:rsidRDefault="007A2F7E" w:rsidP="00C56929">
            <w:pPr>
              <w:pStyle w:val="ListParagraph"/>
              <w:ind w:left="360"/>
              <w:rPr>
                <w:rFonts w:ascii="Arial" w:hAnsi="Arial" w:cs="Arial"/>
                <w:b/>
                <w:sz w:val="18"/>
                <w:szCs w:val="18"/>
              </w:rPr>
            </w:pPr>
          </w:p>
          <w:p w14:paraId="5FAB7279" w14:textId="77777777" w:rsidR="007A2F7E" w:rsidRPr="00F9531D" w:rsidRDefault="007A2F7E" w:rsidP="007A2F7E">
            <w:pPr>
              <w:pStyle w:val="ListParagraph"/>
              <w:numPr>
                <w:ilvl w:val="0"/>
                <w:numId w:val="43"/>
              </w:numPr>
              <w:rPr>
                <w:rFonts w:ascii="Arial" w:hAnsi="Arial" w:cs="Arial"/>
                <w:b/>
                <w:sz w:val="18"/>
                <w:szCs w:val="18"/>
              </w:rPr>
            </w:pPr>
            <w:r w:rsidRPr="00F9531D">
              <w:rPr>
                <w:rFonts w:ascii="Arial" w:hAnsi="Arial" w:cs="Arial"/>
                <w:b/>
                <w:sz w:val="18"/>
                <w:szCs w:val="18"/>
              </w:rPr>
              <w:t>HSE</w:t>
            </w:r>
            <w:r w:rsidRPr="00F9531D">
              <w:rPr>
                <w:rFonts w:ascii="Arial" w:hAnsi="Arial" w:cs="Arial"/>
                <w:sz w:val="18"/>
                <w:szCs w:val="18"/>
              </w:rPr>
              <w:t xml:space="preserve"> </w:t>
            </w:r>
            <w:r w:rsidRPr="00F9531D">
              <w:rPr>
                <w:rFonts w:ascii="Arial" w:hAnsi="Arial" w:cs="Arial"/>
                <w:b/>
                <w:sz w:val="18"/>
                <w:szCs w:val="18"/>
              </w:rPr>
              <w:t>INSPECTIONS &amp; SELF-AUDITS</w:t>
            </w:r>
          </w:p>
          <w:p w14:paraId="4F53712F" w14:textId="77777777" w:rsidR="007A2F7E" w:rsidRPr="00F9531D" w:rsidRDefault="007A2F7E" w:rsidP="00C56929">
            <w:pPr>
              <w:pStyle w:val="ListParagraph"/>
              <w:ind w:left="360"/>
              <w:rPr>
                <w:rFonts w:ascii="Arial" w:hAnsi="Arial" w:cs="Arial"/>
                <w:b/>
                <w:sz w:val="18"/>
                <w:szCs w:val="18"/>
              </w:rPr>
            </w:pPr>
          </w:p>
          <w:p w14:paraId="4F2A0120" w14:textId="1C1714F7" w:rsidR="007A2F7E" w:rsidRPr="00F9531D" w:rsidRDefault="007A2F7E" w:rsidP="00C56929">
            <w:pPr>
              <w:pStyle w:val="ListParagraph"/>
              <w:ind w:left="360"/>
              <w:rPr>
                <w:rFonts w:ascii="Arial" w:hAnsi="Arial" w:cs="Arial"/>
                <w:sz w:val="18"/>
                <w:szCs w:val="18"/>
              </w:rPr>
            </w:pPr>
            <w:r w:rsidRPr="00F9531D">
              <w:rPr>
                <w:rFonts w:ascii="Arial" w:hAnsi="Arial" w:cs="Arial"/>
                <w:sz w:val="18"/>
                <w:szCs w:val="18"/>
              </w:rPr>
              <w:t xml:space="preserve">To verify equipment, tools, plant, hygiene and HSE </w:t>
            </w:r>
            <w:r w:rsidRPr="00F9531D">
              <w:rPr>
                <w:rFonts w:ascii="Arial" w:hAnsi="Arial" w:cs="Arial"/>
                <w:sz w:val="18"/>
                <w:szCs w:val="18"/>
              </w:rPr>
              <w:t>representatives’</w:t>
            </w:r>
            <w:r w:rsidRPr="00F9531D">
              <w:rPr>
                <w:rFonts w:ascii="Arial" w:hAnsi="Arial" w:cs="Arial"/>
                <w:sz w:val="18"/>
                <w:szCs w:val="18"/>
              </w:rPr>
              <w:t xml:space="preserve"> inspections and self-assessments audits</w:t>
            </w:r>
          </w:p>
          <w:p w14:paraId="1979F56E" w14:textId="77777777" w:rsidR="007A2F7E" w:rsidRPr="00F9531D" w:rsidRDefault="007A2F7E" w:rsidP="00C56929">
            <w:pPr>
              <w:pStyle w:val="ListParagraph"/>
              <w:ind w:left="360"/>
              <w:rPr>
                <w:rFonts w:ascii="Arial" w:hAnsi="Arial" w:cs="Arial"/>
                <w:sz w:val="18"/>
                <w:szCs w:val="18"/>
              </w:rPr>
            </w:pPr>
          </w:p>
        </w:tc>
        <w:tc>
          <w:tcPr>
            <w:tcW w:w="1843" w:type="dxa"/>
          </w:tcPr>
          <w:p w14:paraId="76C93767" w14:textId="77777777" w:rsidR="007A2F7E" w:rsidRPr="00F9531D" w:rsidRDefault="007A2F7E" w:rsidP="00C56929">
            <w:pPr>
              <w:jc w:val="center"/>
              <w:rPr>
                <w:rFonts w:ascii="Arial" w:hAnsi="Arial" w:cs="Arial"/>
                <w:b/>
                <w:sz w:val="18"/>
                <w:szCs w:val="18"/>
              </w:rPr>
            </w:pPr>
          </w:p>
          <w:p w14:paraId="205F5E56" w14:textId="77777777" w:rsidR="007A2F7E" w:rsidRPr="00F9531D" w:rsidRDefault="007A2F7E" w:rsidP="00C56929">
            <w:pPr>
              <w:jc w:val="center"/>
              <w:rPr>
                <w:rFonts w:ascii="Arial" w:hAnsi="Arial" w:cs="Arial"/>
                <w:b/>
                <w:sz w:val="18"/>
                <w:szCs w:val="18"/>
              </w:rPr>
            </w:pPr>
            <w:r>
              <w:rPr>
                <w:rFonts w:ascii="Arial" w:hAnsi="Arial" w:cs="Arial"/>
                <w:b/>
                <w:sz w:val="18"/>
                <w:szCs w:val="18"/>
              </w:rPr>
              <w:t>15:15 – 16:</w:t>
            </w:r>
            <w:r w:rsidRPr="00F9531D">
              <w:rPr>
                <w:rFonts w:ascii="Arial" w:hAnsi="Arial" w:cs="Arial"/>
                <w:b/>
                <w:sz w:val="18"/>
                <w:szCs w:val="18"/>
              </w:rPr>
              <w:t>15</w:t>
            </w:r>
          </w:p>
          <w:p w14:paraId="05B2BCB9" w14:textId="77777777" w:rsidR="007A2F7E" w:rsidRPr="00F9531D" w:rsidRDefault="007A2F7E" w:rsidP="00C56929">
            <w:pPr>
              <w:jc w:val="center"/>
              <w:rPr>
                <w:rFonts w:ascii="Arial" w:hAnsi="Arial" w:cs="Arial"/>
                <w:b/>
                <w:sz w:val="18"/>
                <w:szCs w:val="18"/>
              </w:rPr>
            </w:pPr>
          </w:p>
        </w:tc>
        <w:tc>
          <w:tcPr>
            <w:tcW w:w="2580" w:type="dxa"/>
          </w:tcPr>
          <w:p w14:paraId="34FEB084" w14:textId="77777777" w:rsidR="007A2F7E" w:rsidRPr="00F9531D" w:rsidRDefault="007A2F7E" w:rsidP="00C56929">
            <w:pPr>
              <w:jc w:val="center"/>
              <w:rPr>
                <w:rFonts w:ascii="Arial" w:hAnsi="Arial" w:cs="Arial"/>
                <w:b/>
                <w:sz w:val="18"/>
                <w:szCs w:val="18"/>
              </w:rPr>
            </w:pPr>
          </w:p>
          <w:p w14:paraId="29C69158"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Management Representative</w:t>
            </w:r>
          </w:p>
          <w:p w14:paraId="41C2AB32"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HSE Officer/s</w:t>
            </w:r>
          </w:p>
          <w:p w14:paraId="642E68EA"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Audit Team</w:t>
            </w:r>
          </w:p>
        </w:tc>
      </w:tr>
      <w:tr w:rsidR="007A2F7E" w:rsidRPr="00F9531D" w14:paraId="46ACE668" w14:textId="77777777" w:rsidTr="007A2F7E">
        <w:tc>
          <w:tcPr>
            <w:tcW w:w="6067" w:type="dxa"/>
          </w:tcPr>
          <w:p w14:paraId="1F34F637" w14:textId="77777777" w:rsidR="007A2F7E" w:rsidRPr="00F9531D" w:rsidRDefault="007A2F7E" w:rsidP="007A2F7E">
            <w:pPr>
              <w:pStyle w:val="ListParagraph"/>
              <w:numPr>
                <w:ilvl w:val="0"/>
                <w:numId w:val="43"/>
              </w:numPr>
              <w:rPr>
                <w:rFonts w:ascii="Arial" w:hAnsi="Arial" w:cs="Arial"/>
                <w:b/>
                <w:sz w:val="18"/>
                <w:szCs w:val="18"/>
              </w:rPr>
            </w:pPr>
            <w:r w:rsidRPr="00F9531D">
              <w:rPr>
                <w:rFonts w:ascii="Arial" w:hAnsi="Arial" w:cs="Arial"/>
                <w:b/>
                <w:sz w:val="18"/>
                <w:szCs w:val="18"/>
              </w:rPr>
              <w:t xml:space="preserve"> CLOSING MEETING</w:t>
            </w:r>
          </w:p>
          <w:p w14:paraId="4DD67080" w14:textId="77777777" w:rsidR="007A2F7E" w:rsidRPr="00F9531D" w:rsidRDefault="007A2F7E" w:rsidP="00C56929">
            <w:pPr>
              <w:rPr>
                <w:rFonts w:ascii="Arial" w:hAnsi="Arial" w:cs="Arial"/>
                <w:b/>
                <w:sz w:val="18"/>
                <w:szCs w:val="18"/>
              </w:rPr>
            </w:pPr>
          </w:p>
          <w:p w14:paraId="36A6B425" w14:textId="77777777" w:rsidR="007A2F7E" w:rsidRPr="00F9531D" w:rsidRDefault="007A2F7E" w:rsidP="00C56929">
            <w:pPr>
              <w:ind w:left="360"/>
              <w:rPr>
                <w:rFonts w:ascii="Arial" w:hAnsi="Arial" w:cs="Arial"/>
                <w:sz w:val="18"/>
                <w:szCs w:val="18"/>
              </w:rPr>
            </w:pPr>
            <w:r w:rsidRPr="00F9531D">
              <w:rPr>
                <w:rFonts w:ascii="Arial" w:hAnsi="Arial" w:cs="Arial"/>
                <w:sz w:val="18"/>
                <w:szCs w:val="18"/>
              </w:rPr>
              <w:t>To discuss the audit findings, areas of improvements, achievements and critical concerns</w:t>
            </w:r>
          </w:p>
          <w:p w14:paraId="3459BA85" w14:textId="77777777" w:rsidR="007A2F7E" w:rsidRPr="00F9531D" w:rsidRDefault="007A2F7E" w:rsidP="00C56929">
            <w:pPr>
              <w:pStyle w:val="ListParagraph"/>
              <w:ind w:left="460"/>
              <w:rPr>
                <w:rFonts w:ascii="Arial" w:hAnsi="Arial" w:cs="Arial"/>
                <w:b/>
                <w:sz w:val="18"/>
                <w:szCs w:val="18"/>
              </w:rPr>
            </w:pPr>
          </w:p>
        </w:tc>
        <w:tc>
          <w:tcPr>
            <w:tcW w:w="1843" w:type="dxa"/>
          </w:tcPr>
          <w:p w14:paraId="71555A4D" w14:textId="77777777" w:rsidR="007A2F7E" w:rsidRPr="00F9531D" w:rsidRDefault="007A2F7E" w:rsidP="00C56929">
            <w:pPr>
              <w:rPr>
                <w:rFonts w:ascii="Arial" w:hAnsi="Arial" w:cs="Arial"/>
                <w:b/>
                <w:sz w:val="18"/>
                <w:szCs w:val="18"/>
              </w:rPr>
            </w:pPr>
          </w:p>
          <w:p w14:paraId="727641F1" w14:textId="77777777" w:rsidR="007A2F7E" w:rsidRPr="00F9531D" w:rsidRDefault="007A2F7E" w:rsidP="00C56929">
            <w:pPr>
              <w:jc w:val="center"/>
              <w:rPr>
                <w:rFonts w:ascii="Arial" w:hAnsi="Arial" w:cs="Arial"/>
                <w:b/>
                <w:sz w:val="18"/>
                <w:szCs w:val="18"/>
              </w:rPr>
            </w:pPr>
            <w:r>
              <w:rPr>
                <w:rFonts w:ascii="Arial" w:hAnsi="Arial" w:cs="Arial"/>
                <w:b/>
                <w:sz w:val="18"/>
                <w:szCs w:val="18"/>
              </w:rPr>
              <w:t>15:45 – 16:</w:t>
            </w:r>
            <w:r w:rsidRPr="00F9531D">
              <w:rPr>
                <w:rFonts w:ascii="Arial" w:hAnsi="Arial" w:cs="Arial"/>
                <w:b/>
                <w:sz w:val="18"/>
                <w:szCs w:val="18"/>
              </w:rPr>
              <w:t>00</w:t>
            </w:r>
          </w:p>
        </w:tc>
        <w:tc>
          <w:tcPr>
            <w:tcW w:w="2580" w:type="dxa"/>
          </w:tcPr>
          <w:p w14:paraId="3DCCB210" w14:textId="77777777" w:rsidR="007A2F7E" w:rsidRPr="00F9531D" w:rsidRDefault="007A2F7E" w:rsidP="00C56929">
            <w:pPr>
              <w:jc w:val="center"/>
              <w:rPr>
                <w:rFonts w:ascii="Arial" w:hAnsi="Arial" w:cs="Arial"/>
                <w:b/>
                <w:sz w:val="18"/>
                <w:szCs w:val="18"/>
              </w:rPr>
            </w:pPr>
          </w:p>
          <w:p w14:paraId="70D7DEDC"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Site Management</w:t>
            </w:r>
          </w:p>
          <w:p w14:paraId="248D8FF7" w14:textId="77777777" w:rsidR="007A2F7E" w:rsidRPr="00F9531D" w:rsidRDefault="007A2F7E" w:rsidP="00C56929">
            <w:pPr>
              <w:jc w:val="center"/>
              <w:rPr>
                <w:rFonts w:ascii="Arial" w:hAnsi="Arial" w:cs="Arial"/>
                <w:b/>
                <w:sz w:val="18"/>
                <w:szCs w:val="18"/>
              </w:rPr>
            </w:pPr>
            <w:r w:rsidRPr="00F9531D">
              <w:rPr>
                <w:rFonts w:ascii="Arial" w:hAnsi="Arial" w:cs="Arial"/>
                <w:b/>
                <w:sz w:val="18"/>
                <w:szCs w:val="18"/>
              </w:rPr>
              <w:t>HSE Representatives</w:t>
            </w:r>
          </w:p>
          <w:p w14:paraId="65D8BBE3" w14:textId="77777777" w:rsidR="007A2F7E" w:rsidRPr="00F9531D" w:rsidRDefault="007A2F7E" w:rsidP="00C56929">
            <w:pPr>
              <w:rPr>
                <w:rFonts w:ascii="Arial" w:hAnsi="Arial" w:cs="Arial"/>
                <w:b/>
                <w:sz w:val="18"/>
                <w:szCs w:val="18"/>
              </w:rPr>
            </w:pPr>
            <w:r w:rsidRPr="00F9531D">
              <w:rPr>
                <w:rFonts w:ascii="Arial" w:hAnsi="Arial" w:cs="Arial"/>
                <w:b/>
                <w:sz w:val="18"/>
                <w:szCs w:val="18"/>
              </w:rPr>
              <w:t xml:space="preserve">  </w:t>
            </w:r>
          </w:p>
        </w:tc>
      </w:tr>
    </w:tbl>
    <w:p w14:paraId="1C86C703" w14:textId="3FB419F1" w:rsidR="00BE7092" w:rsidRPr="007A2F7E" w:rsidRDefault="00BE7092" w:rsidP="007A2F7E"/>
    <w:sectPr w:rsidR="00BE7092" w:rsidRPr="007A2F7E" w:rsidSect="00161B6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CDA9" w14:textId="77777777" w:rsidR="006A2AD2" w:rsidRDefault="006A2AD2" w:rsidP="00B733C9">
      <w:pPr>
        <w:spacing w:after="0" w:line="240" w:lineRule="auto"/>
      </w:pPr>
      <w:r>
        <w:separator/>
      </w:r>
    </w:p>
  </w:endnote>
  <w:endnote w:type="continuationSeparator" w:id="0">
    <w:p w14:paraId="3E7DC885" w14:textId="77777777" w:rsidR="006A2AD2" w:rsidRDefault="006A2AD2" w:rsidP="00B7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BF87" w14:textId="77777777" w:rsidR="007A2F7E" w:rsidRDefault="007A2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2680"/>
      <w:gridCol w:w="2545"/>
      <w:gridCol w:w="3412"/>
    </w:tblGrid>
    <w:tr w:rsidR="00F91633" w14:paraId="117254D7" w14:textId="77777777" w:rsidTr="00161B61">
      <w:trPr>
        <w:trHeight w:val="258"/>
      </w:trPr>
      <w:tc>
        <w:tcPr>
          <w:tcW w:w="2278" w:type="dxa"/>
        </w:tcPr>
        <w:p w14:paraId="322CA258" w14:textId="77777777" w:rsidR="00F91633" w:rsidRPr="005A3BF5" w:rsidRDefault="00F7123B" w:rsidP="005A3BF5">
          <w:pPr>
            <w:pStyle w:val="Footer"/>
            <w:jc w:val="center"/>
            <w:rPr>
              <w:rFonts w:ascii="Arial" w:hAnsi="Arial"/>
              <w:sz w:val="18"/>
              <w:szCs w:val="18"/>
            </w:rPr>
          </w:pPr>
          <w:r>
            <w:rPr>
              <w:rFonts w:ascii="Arial" w:hAnsi="Arial"/>
              <w:sz w:val="18"/>
              <w:szCs w:val="18"/>
            </w:rPr>
            <w:t>Compiled by: HSE</w:t>
          </w:r>
        </w:p>
      </w:tc>
      <w:tc>
        <w:tcPr>
          <w:tcW w:w="2680" w:type="dxa"/>
        </w:tcPr>
        <w:p w14:paraId="755CE90D" w14:textId="77777777" w:rsidR="00F91633" w:rsidRPr="005A3BF5" w:rsidRDefault="00F7123B" w:rsidP="005A3BF5">
          <w:pPr>
            <w:pStyle w:val="Footer"/>
            <w:jc w:val="center"/>
            <w:rPr>
              <w:rFonts w:ascii="Arial" w:hAnsi="Arial"/>
              <w:sz w:val="18"/>
              <w:szCs w:val="18"/>
            </w:rPr>
          </w:pPr>
          <w:r>
            <w:rPr>
              <w:rFonts w:ascii="Arial" w:hAnsi="Arial"/>
              <w:sz w:val="18"/>
              <w:szCs w:val="18"/>
            </w:rPr>
            <w:t xml:space="preserve">Revised By: HSE </w:t>
          </w:r>
          <w:r w:rsidR="00D33DF4" w:rsidRPr="005A3BF5">
            <w:rPr>
              <w:rFonts w:ascii="Arial" w:hAnsi="Arial"/>
              <w:sz w:val="18"/>
              <w:szCs w:val="18"/>
            </w:rPr>
            <w:t>Department</w:t>
          </w:r>
        </w:p>
      </w:tc>
      <w:tc>
        <w:tcPr>
          <w:tcW w:w="2545" w:type="dxa"/>
        </w:tcPr>
        <w:p w14:paraId="086584D2" w14:textId="0318063F" w:rsidR="00F91633" w:rsidRPr="005A3BF5" w:rsidRDefault="00D33DF4" w:rsidP="005A3BF5">
          <w:pPr>
            <w:pStyle w:val="Footer"/>
            <w:jc w:val="center"/>
            <w:rPr>
              <w:rFonts w:ascii="Arial" w:hAnsi="Arial"/>
              <w:sz w:val="18"/>
              <w:szCs w:val="18"/>
            </w:rPr>
          </w:pPr>
          <w:r w:rsidRPr="005A3BF5">
            <w:rPr>
              <w:rFonts w:ascii="Arial" w:hAnsi="Arial"/>
              <w:sz w:val="18"/>
              <w:szCs w:val="18"/>
            </w:rPr>
            <w:t xml:space="preserve">Authorised By: </w:t>
          </w:r>
          <w:r w:rsidR="00A00259" w:rsidRPr="00A00259">
            <w:rPr>
              <w:rFonts w:ascii="Arial" w:hAnsi="Arial"/>
              <w:color w:val="00B0F0"/>
              <w:sz w:val="18"/>
              <w:szCs w:val="18"/>
            </w:rPr>
            <w:t>NAME</w:t>
          </w:r>
        </w:p>
      </w:tc>
      <w:tc>
        <w:tcPr>
          <w:tcW w:w="3412" w:type="dxa"/>
        </w:tcPr>
        <w:p w14:paraId="71E40C91" w14:textId="163F6EB1" w:rsidR="0098156E" w:rsidRDefault="007A2F7E" w:rsidP="0068114D">
          <w:pPr>
            <w:pStyle w:val="Footer"/>
            <w:jc w:val="center"/>
            <w:rPr>
              <w:rFonts w:ascii="Arial" w:hAnsi="Arial"/>
              <w:sz w:val="18"/>
              <w:szCs w:val="18"/>
              <w:lang w:val="en-US"/>
            </w:rPr>
          </w:pPr>
          <w:r>
            <w:rPr>
              <w:rFonts w:ascii="Arial" w:hAnsi="Arial"/>
              <w:sz w:val="18"/>
              <w:szCs w:val="18"/>
              <w:lang w:val="en-US"/>
            </w:rPr>
            <w:t>Audit Plan</w:t>
          </w:r>
        </w:p>
        <w:p w14:paraId="39A531C0" w14:textId="29FD6A4B" w:rsidR="00F91633" w:rsidRPr="005A3BF5" w:rsidRDefault="00E90CD6" w:rsidP="0068114D">
          <w:pPr>
            <w:pStyle w:val="Footer"/>
            <w:jc w:val="center"/>
            <w:rPr>
              <w:rFonts w:ascii="Arial" w:hAnsi="Arial"/>
              <w:sz w:val="18"/>
              <w:szCs w:val="18"/>
            </w:rPr>
          </w:pPr>
          <w:r>
            <w:rPr>
              <w:rFonts w:ascii="Arial" w:hAnsi="Arial"/>
              <w:sz w:val="18"/>
              <w:szCs w:val="18"/>
              <w:lang w:val="en-US"/>
            </w:rPr>
            <w:t xml:space="preserve"> Annexure </w:t>
          </w:r>
          <w:r>
            <w:rPr>
              <w:rFonts w:ascii="Arial" w:hAnsi="Arial"/>
              <w:sz w:val="18"/>
              <w:szCs w:val="18"/>
              <w:lang w:val="en-US"/>
            </w:rPr>
            <w:t>1</w:t>
          </w:r>
          <w:r w:rsidR="007A2F7E">
            <w:rPr>
              <w:rFonts w:ascii="Arial" w:hAnsi="Arial"/>
              <w:sz w:val="18"/>
              <w:szCs w:val="18"/>
              <w:lang w:val="en-US"/>
            </w:rPr>
            <w:t>7</w:t>
          </w:r>
        </w:p>
      </w:tc>
    </w:tr>
    <w:tr w:rsidR="00F91633" w:rsidRPr="00A00259" w14:paraId="0B0D6755" w14:textId="77777777" w:rsidTr="00161B61">
      <w:trPr>
        <w:trHeight w:val="278"/>
      </w:trPr>
      <w:tc>
        <w:tcPr>
          <w:tcW w:w="2278" w:type="dxa"/>
        </w:tcPr>
        <w:p w14:paraId="6A2D7785" w14:textId="77777777" w:rsidR="00F91633" w:rsidRPr="00A00259" w:rsidRDefault="00F91633" w:rsidP="005A3BF5">
          <w:pPr>
            <w:pStyle w:val="Footer"/>
            <w:jc w:val="center"/>
            <w:rPr>
              <w:rFonts w:ascii="Arial" w:hAnsi="Arial"/>
              <w:sz w:val="18"/>
              <w:szCs w:val="18"/>
            </w:rPr>
          </w:pPr>
        </w:p>
      </w:tc>
      <w:tc>
        <w:tcPr>
          <w:tcW w:w="2680" w:type="dxa"/>
        </w:tcPr>
        <w:p w14:paraId="6D4F2B17" w14:textId="77777777" w:rsidR="00F91633" w:rsidRPr="00A00259" w:rsidRDefault="00F91633" w:rsidP="005A3BF5">
          <w:pPr>
            <w:pStyle w:val="Footer"/>
            <w:jc w:val="center"/>
            <w:rPr>
              <w:rFonts w:ascii="Arial" w:hAnsi="Arial"/>
              <w:sz w:val="18"/>
              <w:szCs w:val="18"/>
            </w:rPr>
          </w:pPr>
        </w:p>
      </w:tc>
      <w:tc>
        <w:tcPr>
          <w:tcW w:w="2545" w:type="dxa"/>
        </w:tcPr>
        <w:p w14:paraId="11350247" w14:textId="77777777" w:rsidR="00F91633" w:rsidRPr="00A00259" w:rsidRDefault="00F91633" w:rsidP="005A3BF5">
          <w:pPr>
            <w:pStyle w:val="Footer"/>
            <w:jc w:val="center"/>
            <w:rPr>
              <w:rFonts w:ascii="Arial" w:hAnsi="Arial"/>
              <w:sz w:val="18"/>
              <w:szCs w:val="18"/>
            </w:rPr>
          </w:pPr>
        </w:p>
      </w:tc>
      <w:tc>
        <w:tcPr>
          <w:tcW w:w="3412" w:type="dxa"/>
        </w:tcPr>
        <w:p w14:paraId="39A50714" w14:textId="04EBAFFF" w:rsidR="00F91633" w:rsidRPr="00A00259" w:rsidRDefault="0098156E" w:rsidP="0098156E">
          <w:pPr>
            <w:pStyle w:val="Footer"/>
            <w:jc w:val="center"/>
            <w:rPr>
              <w:rFonts w:ascii="Arial" w:hAnsi="Arial"/>
              <w:sz w:val="18"/>
              <w:szCs w:val="18"/>
            </w:rPr>
          </w:pPr>
          <w:r w:rsidRPr="0098156E">
            <w:rPr>
              <w:rFonts w:ascii="Arial" w:hAnsi="Arial"/>
              <w:b/>
              <w:bCs/>
              <w:noProof/>
              <w:sz w:val="18"/>
              <w:szCs w:val="18"/>
            </w:rPr>
            <w:t xml:space="preserve">Page </w:t>
          </w:r>
          <w:r w:rsidRPr="0098156E">
            <w:rPr>
              <w:rFonts w:ascii="Arial" w:hAnsi="Arial"/>
              <w:b/>
              <w:bCs/>
              <w:noProof/>
              <w:sz w:val="18"/>
              <w:szCs w:val="18"/>
            </w:rPr>
            <w:fldChar w:fldCharType="begin"/>
          </w:r>
          <w:r w:rsidRPr="0098156E">
            <w:rPr>
              <w:rFonts w:ascii="Arial" w:hAnsi="Arial"/>
              <w:b/>
              <w:bCs/>
              <w:noProof/>
              <w:sz w:val="18"/>
              <w:szCs w:val="18"/>
            </w:rPr>
            <w:instrText xml:space="preserve"> PAGE  \* Arabic  \* MERGEFORMAT </w:instrText>
          </w:r>
          <w:r w:rsidRPr="0098156E">
            <w:rPr>
              <w:rFonts w:ascii="Arial" w:hAnsi="Arial"/>
              <w:b/>
              <w:bCs/>
              <w:noProof/>
              <w:sz w:val="18"/>
              <w:szCs w:val="18"/>
            </w:rPr>
            <w:fldChar w:fldCharType="separate"/>
          </w:r>
          <w:r w:rsidRPr="0098156E">
            <w:rPr>
              <w:rFonts w:ascii="Arial" w:hAnsi="Arial"/>
              <w:b/>
              <w:bCs/>
              <w:noProof/>
              <w:sz w:val="18"/>
              <w:szCs w:val="18"/>
            </w:rPr>
            <w:t>1</w:t>
          </w:r>
          <w:r w:rsidRPr="0098156E">
            <w:rPr>
              <w:rFonts w:ascii="Arial" w:hAnsi="Arial"/>
              <w:b/>
              <w:bCs/>
              <w:noProof/>
              <w:sz w:val="18"/>
              <w:szCs w:val="18"/>
            </w:rPr>
            <w:fldChar w:fldCharType="end"/>
          </w:r>
          <w:r w:rsidRPr="0098156E">
            <w:rPr>
              <w:rFonts w:ascii="Arial" w:hAnsi="Arial"/>
              <w:b/>
              <w:bCs/>
              <w:noProof/>
              <w:sz w:val="18"/>
              <w:szCs w:val="18"/>
            </w:rPr>
            <w:t xml:space="preserve"> of </w:t>
          </w:r>
          <w:r w:rsidRPr="0098156E">
            <w:rPr>
              <w:rFonts w:ascii="Arial" w:hAnsi="Arial"/>
              <w:b/>
              <w:bCs/>
              <w:noProof/>
              <w:sz w:val="18"/>
              <w:szCs w:val="18"/>
            </w:rPr>
            <w:fldChar w:fldCharType="begin"/>
          </w:r>
          <w:r w:rsidRPr="0098156E">
            <w:rPr>
              <w:rFonts w:ascii="Arial" w:hAnsi="Arial"/>
              <w:b/>
              <w:bCs/>
              <w:noProof/>
              <w:sz w:val="18"/>
              <w:szCs w:val="18"/>
            </w:rPr>
            <w:instrText xml:space="preserve"> NUMPAGES  \* Arabic  \* MERGEFORMAT </w:instrText>
          </w:r>
          <w:r w:rsidRPr="0098156E">
            <w:rPr>
              <w:rFonts w:ascii="Arial" w:hAnsi="Arial"/>
              <w:b/>
              <w:bCs/>
              <w:noProof/>
              <w:sz w:val="18"/>
              <w:szCs w:val="18"/>
            </w:rPr>
            <w:fldChar w:fldCharType="separate"/>
          </w:r>
          <w:r w:rsidRPr="0098156E">
            <w:rPr>
              <w:rFonts w:ascii="Arial" w:hAnsi="Arial"/>
              <w:b/>
              <w:bCs/>
              <w:noProof/>
              <w:sz w:val="18"/>
              <w:szCs w:val="18"/>
            </w:rPr>
            <w:t>2</w:t>
          </w:r>
          <w:r w:rsidRPr="0098156E">
            <w:rPr>
              <w:rFonts w:ascii="Arial" w:hAnsi="Arial"/>
              <w:b/>
              <w:bCs/>
              <w:noProof/>
              <w:sz w:val="18"/>
              <w:szCs w:val="18"/>
            </w:rPr>
            <w:fldChar w:fldCharType="end"/>
          </w:r>
        </w:p>
      </w:tc>
    </w:tr>
  </w:tbl>
  <w:p w14:paraId="3B042AE3" w14:textId="77777777" w:rsidR="00A00259" w:rsidRDefault="00A00259">
    <w:pPr>
      <w:pStyle w:val="Footer"/>
      <w:rPr>
        <w:sz w:val="18"/>
        <w:szCs w:val="18"/>
      </w:rPr>
    </w:pPr>
  </w:p>
  <w:p w14:paraId="1C41CBEC" w14:textId="3D0B4F48" w:rsidR="00F91633" w:rsidRPr="00A00259" w:rsidRDefault="00A00259" w:rsidP="00A00259">
    <w:pPr>
      <w:pStyle w:val="Footer"/>
      <w:jc w:val="right"/>
      <w:rPr>
        <w:sz w:val="18"/>
        <w:szCs w:val="18"/>
      </w:rPr>
    </w:pPr>
    <w:r w:rsidRPr="00A00259">
      <w:rPr>
        <w:sz w:val="18"/>
        <w:szCs w:val="18"/>
      </w:rPr>
      <w:t>SAFETY OFFICER TRAINING SAMPLE - Annexure 1</w:t>
    </w:r>
    <w:r w:rsidR="00F20981">
      <w:rPr>
        <w:sz w:val="18"/>
        <w:szCs w:val="18"/>
      </w:rPr>
      <w:t>2</w:t>
    </w:r>
    <w:r w:rsidRPr="00A00259">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B0DC" w14:textId="77777777" w:rsidR="007A2F7E" w:rsidRDefault="007A2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5525" w14:textId="77777777" w:rsidR="006A2AD2" w:rsidRDefault="006A2AD2" w:rsidP="00B733C9">
      <w:pPr>
        <w:spacing w:after="0" w:line="240" w:lineRule="auto"/>
      </w:pPr>
      <w:r>
        <w:separator/>
      </w:r>
    </w:p>
  </w:footnote>
  <w:footnote w:type="continuationSeparator" w:id="0">
    <w:p w14:paraId="3364166A" w14:textId="77777777" w:rsidR="006A2AD2" w:rsidRDefault="006A2AD2" w:rsidP="00B7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1563" w14:textId="77777777" w:rsidR="007A2F7E" w:rsidRDefault="007A2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29" w:type="dxa"/>
      <w:tblInd w:w="-5" w:type="dxa"/>
      <w:tblBorders>
        <w:insideH w:val="dotted" w:sz="4" w:space="0" w:color="auto"/>
        <w:insideV w:val="dotted" w:sz="4" w:space="0" w:color="auto"/>
      </w:tblBorders>
      <w:tblLook w:val="04A0" w:firstRow="1" w:lastRow="0" w:firstColumn="1" w:lastColumn="0" w:noHBand="0" w:noVBand="1"/>
    </w:tblPr>
    <w:tblGrid>
      <w:gridCol w:w="2459"/>
      <w:gridCol w:w="5192"/>
      <w:gridCol w:w="1229"/>
      <w:gridCol w:w="2049"/>
    </w:tblGrid>
    <w:tr w:rsidR="00161314" w14:paraId="6C7A794F" w14:textId="77777777" w:rsidTr="00161B61">
      <w:trPr>
        <w:trHeight w:val="385"/>
      </w:trPr>
      <w:tc>
        <w:tcPr>
          <w:tcW w:w="2459" w:type="dxa"/>
          <w:vMerge w:val="restart"/>
          <w:tcBorders>
            <w:top w:val="single" w:sz="4" w:space="0" w:color="auto"/>
            <w:bottom w:val="single" w:sz="4" w:space="0" w:color="auto"/>
            <w:right w:val="nil"/>
          </w:tcBorders>
          <w:vAlign w:val="center"/>
        </w:tcPr>
        <w:p w14:paraId="4EEB78D4" w14:textId="2E3726FB" w:rsidR="00161314" w:rsidRDefault="00161314" w:rsidP="00F91633">
          <w:pPr>
            <w:pStyle w:val="Header"/>
            <w:tabs>
              <w:tab w:val="clear" w:pos="9026"/>
              <w:tab w:val="right" w:pos="1197"/>
            </w:tabs>
            <w:ind w:left="-108"/>
            <w:rPr>
              <w:sz w:val="20"/>
            </w:rPr>
          </w:pPr>
        </w:p>
      </w:tc>
      <w:tc>
        <w:tcPr>
          <w:tcW w:w="5191" w:type="dxa"/>
          <w:vMerge w:val="restart"/>
          <w:tcBorders>
            <w:top w:val="single" w:sz="4" w:space="0" w:color="auto"/>
            <w:left w:val="nil"/>
            <w:bottom w:val="single" w:sz="4" w:space="0" w:color="auto"/>
          </w:tcBorders>
          <w:vAlign w:val="center"/>
        </w:tcPr>
        <w:p w14:paraId="7186B343" w14:textId="5FAD23DB" w:rsidR="00161314" w:rsidRDefault="005A3370" w:rsidP="006530CD">
          <w:pPr>
            <w:pStyle w:val="Header"/>
            <w:jc w:val="center"/>
            <w:rPr>
              <w:rFonts w:ascii="Arial" w:hAnsi="Arial" w:cs="Arial"/>
              <w:b/>
              <w:sz w:val="28"/>
            </w:rPr>
          </w:pPr>
          <w:r>
            <w:rPr>
              <w:rFonts w:ascii="Arial" w:hAnsi="Arial" w:cs="Arial"/>
              <w:b/>
              <w:sz w:val="28"/>
            </w:rPr>
            <w:t>TRAINING SAMPLE</w:t>
          </w:r>
        </w:p>
        <w:p w14:paraId="39A0EC46" w14:textId="77777777" w:rsidR="00807F5B" w:rsidRPr="007224FE" w:rsidRDefault="00807F5B" w:rsidP="006530CD">
          <w:pPr>
            <w:pStyle w:val="Header"/>
            <w:jc w:val="center"/>
            <w:rPr>
              <w:rFonts w:ascii="Arial" w:hAnsi="Arial" w:cs="Arial"/>
              <w:b/>
              <w:sz w:val="6"/>
            </w:rPr>
          </w:pPr>
        </w:p>
        <w:p w14:paraId="36D7FC6D" w14:textId="1FBC45AB" w:rsidR="00BE7092" w:rsidRDefault="007A2F7E" w:rsidP="0068114D">
          <w:pPr>
            <w:pStyle w:val="Header"/>
            <w:jc w:val="center"/>
            <w:rPr>
              <w:rFonts w:ascii="Arial" w:hAnsi="Arial" w:cs="Arial"/>
              <w:b/>
              <w:sz w:val="20"/>
            </w:rPr>
          </w:pPr>
          <w:r>
            <w:rPr>
              <w:rFonts w:ascii="Arial" w:hAnsi="Arial" w:cs="Arial"/>
              <w:b/>
              <w:sz w:val="20"/>
            </w:rPr>
            <w:t>AUDIT PLAN</w:t>
          </w:r>
        </w:p>
        <w:p w14:paraId="6C87F036" w14:textId="0EFC7E0C" w:rsidR="00161314" w:rsidRPr="007224FE" w:rsidRDefault="00BE7092" w:rsidP="0068114D">
          <w:pPr>
            <w:pStyle w:val="Header"/>
            <w:jc w:val="center"/>
            <w:rPr>
              <w:rFonts w:ascii="Arial" w:hAnsi="Arial" w:cs="Arial"/>
              <w:b/>
              <w:sz w:val="12"/>
            </w:rPr>
          </w:pPr>
          <w:r>
            <w:rPr>
              <w:rFonts w:ascii="Arial" w:hAnsi="Arial" w:cs="Arial"/>
              <w:b/>
              <w:sz w:val="20"/>
            </w:rPr>
            <w:t xml:space="preserve"> ANNEXURE </w:t>
          </w:r>
          <w:r w:rsidR="0087349E">
            <w:rPr>
              <w:rFonts w:ascii="Arial" w:hAnsi="Arial" w:cs="Arial"/>
              <w:b/>
              <w:sz w:val="20"/>
            </w:rPr>
            <w:t>1</w:t>
          </w:r>
          <w:r w:rsidR="007A2F7E">
            <w:rPr>
              <w:rFonts w:ascii="Arial" w:hAnsi="Arial" w:cs="Arial"/>
              <w:b/>
              <w:sz w:val="20"/>
            </w:rPr>
            <w:t>7</w:t>
          </w:r>
        </w:p>
      </w:tc>
      <w:tc>
        <w:tcPr>
          <w:tcW w:w="1229" w:type="dxa"/>
          <w:shd w:val="clear" w:color="auto" w:fill="F2F2F2" w:themeFill="background1" w:themeFillShade="F2"/>
          <w:vAlign w:val="center"/>
        </w:tcPr>
        <w:p w14:paraId="3617358A" w14:textId="77777777" w:rsidR="00161314" w:rsidRPr="007224FE" w:rsidRDefault="00161314" w:rsidP="006530CD">
          <w:pPr>
            <w:pStyle w:val="Header"/>
            <w:rPr>
              <w:rFonts w:ascii="Arial" w:hAnsi="Arial" w:cs="Arial"/>
              <w:b/>
              <w:sz w:val="16"/>
              <w:szCs w:val="16"/>
            </w:rPr>
          </w:pPr>
          <w:r w:rsidRPr="007224FE">
            <w:rPr>
              <w:rFonts w:ascii="Arial" w:hAnsi="Arial" w:cs="Arial"/>
              <w:b/>
              <w:sz w:val="16"/>
              <w:szCs w:val="16"/>
            </w:rPr>
            <w:t>Doc no.</w:t>
          </w:r>
        </w:p>
      </w:tc>
      <w:tc>
        <w:tcPr>
          <w:tcW w:w="2049" w:type="dxa"/>
          <w:vAlign w:val="center"/>
        </w:tcPr>
        <w:p w14:paraId="336DB498" w14:textId="77777777" w:rsidR="00D33DF4" w:rsidRPr="007224FE" w:rsidRDefault="00D33DF4" w:rsidP="00D33DF4">
          <w:pPr>
            <w:rPr>
              <w:rFonts w:ascii="Arial" w:hAnsi="Arial" w:cs="Arial"/>
              <w:b/>
              <w:color w:val="000000"/>
              <w:sz w:val="16"/>
              <w:szCs w:val="16"/>
            </w:rPr>
          </w:pPr>
        </w:p>
        <w:p w14:paraId="685DAB1D" w14:textId="77777777" w:rsidR="002377DA" w:rsidRPr="007224FE" w:rsidRDefault="002377DA" w:rsidP="00807F5B">
          <w:pPr>
            <w:pStyle w:val="Header"/>
            <w:ind w:right="-250"/>
            <w:rPr>
              <w:rFonts w:ascii="Arial" w:hAnsi="Arial" w:cs="Arial"/>
              <w:b/>
              <w:sz w:val="16"/>
              <w:szCs w:val="16"/>
            </w:rPr>
          </w:pPr>
        </w:p>
      </w:tc>
    </w:tr>
    <w:tr w:rsidR="00161314" w14:paraId="1400AF5F" w14:textId="77777777" w:rsidTr="00161B61">
      <w:trPr>
        <w:trHeight w:val="344"/>
      </w:trPr>
      <w:tc>
        <w:tcPr>
          <w:tcW w:w="2459" w:type="dxa"/>
          <w:vMerge/>
          <w:tcBorders>
            <w:top w:val="nil"/>
            <w:bottom w:val="single" w:sz="4" w:space="0" w:color="auto"/>
            <w:right w:val="nil"/>
          </w:tcBorders>
          <w:vAlign w:val="center"/>
        </w:tcPr>
        <w:p w14:paraId="318CBC9E" w14:textId="77777777" w:rsidR="00161314" w:rsidRDefault="00161314" w:rsidP="006530CD">
          <w:pPr>
            <w:pStyle w:val="Header"/>
            <w:jc w:val="center"/>
            <w:rPr>
              <w:sz w:val="20"/>
            </w:rPr>
          </w:pPr>
        </w:p>
      </w:tc>
      <w:tc>
        <w:tcPr>
          <w:tcW w:w="5191" w:type="dxa"/>
          <w:vMerge/>
          <w:tcBorders>
            <w:top w:val="nil"/>
            <w:left w:val="nil"/>
            <w:bottom w:val="single" w:sz="4" w:space="0" w:color="auto"/>
          </w:tcBorders>
        </w:tcPr>
        <w:p w14:paraId="7F2CC90B" w14:textId="77777777" w:rsidR="00161314" w:rsidRPr="007224FE" w:rsidRDefault="00161314" w:rsidP="006530CD">
          <w:pPr>
            <w:pStyle w:val="Header"/>
            <w:rPr>
              <w:rFonts w:ascii="Arial" w:hAnsi="Arial" w:cs="Arial"/>
              <w:sz w:val="20"/>
            </w:rPr>
          </w:pPr>
        </w:p>
      </w:tc>
      <w:tc>
        <w:tcPr>
          <w:tcW w:w="1229" w:type="dxa"/>
          <w:shd w:val="clear" w:color="auto" w:fill="F2F2F2" w:themeFill="background1" w:themeFillShade="F2"/>
          <w:vAlign w:val="center"/>
        </w:tcPr>
        <w:p w14:paraId="7429AE6B" w14:textId="77777777" w:rsidR="00161314" w:rsidRPr="007224FE" w:rsidRDefault="00161314" w:rsidP="006530CD">
          <w:pPr>
            <w:pStyle w:val="Header"/>
            <w:rPr>
              <w:rFonts w:ascii="Arial" w:hAnsi="Arial" w:cs="Arial"/>
              <w:b/>
              <w:sz w:val="16"/>
              <w:szCs w:val="16"/>
            </w:rPr>
          </w:pPr>
          <w:r w:rsidRPr="007224FE">
            <w:rPr>
              <w:rFonts w:ascii="Arial" w:hAnsi="Arial" w:cs="Arial"/>
              <w:b/>
              <w:sz w:val="16"/>
              <w:szCs w:val="16"/>
            </w:rPr>
            <w:t>Rev:</w:t>
          </w:r>
        </w:p>
      </w:tc>
      <w:tc>
        <w:tcPr>
          <w:tcW w:w="2049" w:type="dxa"/>
          <w:vAlign w:val="center"/>
        </w:tcPr>
        <w:p w14:paraId="7E152FC9" w14:textId="77777777" w:rsidR="00D33DF4" w:rsidRPr="007224FE" w:rsidRDefault="00D33DF4" w:rsidP="006530CD">
          <w:pPr>
            <w:pStyle w:val="Header"/>
            <w:ind w:right="-250"/>
            <w:rPr>
              <w:rFonts w:ascii="Arial" w:hAnsi="Arial" w:cs="Arial"/>
              <w:b/>
              <w:sz w:val="16"/>
              <w:szCs w:val="16"/>
            </w:rPr>
          </w:pPr>
        </w:p>
        <w:p w14:paraId="0DD72809" w14:textId="6D950062" w:rsidR="00161314" w:rsidRPr="007224FE" w:rsidRDefault="00161314" w:rsidP="006530CD">
          <w:pPr>
            <w:pStyle w:val="Header"/>
            <w:ind w:right="-250"/>
            <w:rPr>
              <w:rFonts w:ascii="Arial" w:hAnsi="Arial" w:cs="Arial"/>
              <w:b/>
              <w:sz w:val="16"/>
              <w:szCs w:val="16"/>
            </w:rPr>
          </w:pPr>
          <w:r w:rsidRPr="007224FE">
            <w:rPr>
              <w:rFonts w:ascii="Arial" w:hAnsi="Arial" w:cs="Arial"/>
              <w:b/>
              <w:sz w:val="16"/>
              <w:szCs w:val="16"/>
            </w:rPr>
            <w:t>Rev: 0</w:t>
          </w:r>
        </w:p>
        <w:p w14:paraId="1227980C" w14:textId="77777777" w:rsidR="00D33DF4" w:rsidRPr="007224FE" w:rsidRDefault="00D33DF4" w:rsidP="006530CD">
          <w:pPr>
            <w:pStyle w:val="Header"/>
            <w:ind w:right="-250"/>
            <w:rPr>
              <w:rFonts w:ascii="Arial" w:hAnsi="Arial" w:cs="Arial"/>
              <w:b/>
              <w:sz w:val="16"/>
              <w:szCs w:val="16"/>
            </w:rPr>
          </w:pPr>
        </w:p>
      </w:tc>
    </w:tr>
    <w:tr w:rsidR="00161314" w14:paraId="45CEF7A6" w14:textId="77777777" w:rsidTr="00161B61">
      <w:trPr>
        <w:trHeight w:val="307"/>
      </w:trPr>
      <w:tc>
        <w:tcPr>
          <w:tcW w:w="2459" w:type="dxa"/>
          <w:vMerge/>
          <w:tcBorders>
            <w:top w:val="nil"/>
            <w:bottom w:val="nil"/>
            <w:right w:val="nil"/>
          </w:tcBorders>
          <w:vAlign w:val="center"/>
        </w:tcPr>
        <w:p w14:paraId="79548D06" w14:textId="77777777" w:rsidR="00161314" w:rsidRDefault="00161314" w:rsidP="006530CD">
          <w:pPr>
            <w:pStyle w:val="Header"/>
            <w:jc w:val="center"/>
            <w:rPr>
              <w:sz w:val="20"/>
            </w:rPr>
          </w:pPr>
        </w:p>
      </w:tc>
      <w:tc>
        <w:tcPr>
          <w:tcW w:w="5191" w:type="dxa"/>
          <w:vMerge/>
          <w:tcBorders>
            <w:top w:val="nil"/>
            <w:left w:val="nil"/>
            <w:bottom w:val="nil"/>
          </w:tcBorders>
        </w:tcPr>
        <w:p w14:paraId="3BB32441" w14:textId="77777777" w:rsidR="00161314" w:rsidRPr="007224FE" w:rsidRDefault="00161314" w:rsidP="006530CD">
          <w:pPr>
            <w:pStyle w:val="Header"/>
            <w:rPr>
              <w:rFonts w:ascii="Arial" w:hAnsi="Arial" w:cs="Arial"/>
              <w:sz w:val="20"/>
            </w:rPr>
          </w:pPr>
        </w:p>
      </w:tc>
      <w:tc>
        <w:tcPr>
          <w:tcW w:w="1229" w:type="dxa"/>
          <w:vMerge w:val="restart"/>
          <w:shd w:val="clear" w:color="auto" w:fill="F2F2F2" w:themeFill="background1" w:themeFillShade="F2"/>
          <w:vAlign w:val="center"/>
        </w:tcPr>
        <w:p w14:paraId="62829BDE" w14:textId="77777777" w:rsidR="00161314" w:rsidRPr="007224FE" w:rsidRDefault="00F91633" w:rsidP="006530CD">
          <w:pPr>
            <w:pStyle w:val="Header"/>
            <w:rPr>
              <w:rFonts w:ascii="Arial" w:hAnsi="Arial" w:cs="Arial"/>
              <w:b/>
              <w:sz w:val="16"/>
              <w:szCs w:val="16"/>
            </w:rPr>
          </w:pPr>
          <w:r w:rsidRPr="007224FE">
            <w:rPr>
              <w:rFonts w:ascii="Arial" w:hAnsi="Arial" w:cs="Arial"/>
              <w:b/>
              <w:sz w:val="16"/>
              <w:szCs w:val="16"/>
            </w:rPr>
            <w:t xml:space="preserve">Initiate </w:t>
          </w:r>
          <w:r w:rsidR="00161314" w:rsidRPr="007224FE">
            <w:rPr>
              <w:rFonts w:ascii="Arial" w:hAnsi="Arial" w:cs="Arial"/>
              <w:b/>
              <w:sz w:val="16"/>
              <w:szCs w:val="16"/>
            </w:rPr>
            <w:t>Date:</w:t>
          </w:r>
        </w:p>
      </w:tc>
      <w:tc>
        <w:tcPr>
          <w:tcW w:w="2049" w:type="dxa"/>
          <w:vMerge w:val="restart"/>
          <w:vAlign w:val="center"/>
        </w:tcPr>
        <w:p w14:paraId="47A26DB6" w14:textId="77777777" w:rsidR="00B814EE" w:rsidRPr="007224FE" w:rsidRDefault="00B814EE" w:rsidP="006530CD">
          <w:pPr>
            <w:pStyle w:val="Header"/>
            <w:ind w:right="-250"/>
            <w:rPr>
              <w:rFonts w:ascii="Arial" w:hAnsi="Arial" w:cs="Arial"/>
              <w:b/>
              <w:sz w:val="16"/>
              <w:szCs w:val="16"/>
            </w:rPr>
          </w:pPr>
        </w:p>
        <w:p w14:paraId="6B480AB0" w14:textId="77777777" w:rsidR="00D33DF4" w:rsidRPr="007224FE" w:rsidRDefault="00D33DF4" w:rsidP="006530CD">
          <w:pPr>
            <w:pStyle w:val="Header"/>
            <w:ind w:right="-250"/>
            <w:rPr>
              <w:rFonts w:ascii="Arial" w:hAnsi="Arial" w:cs="Arial"/>
              <w:b/>
              <w:sz w:val="16"/>
              <w:szCs w:val="16"/>
            </w:rPr>
          </w:pPr>
        </w:p>
      </w:tc>
    </w:tr>
    <w:tr w:rsidR="00161314" w:rsidRPr="004252A9" w14:paraId="020812B6" w14:textId="77777777" w:rsidTr="00161B61">
      <w:trPr>
        <w:trHeight w:val="55"/>
      </w:trPr>
      <w:tc>
        <w:tcPr>
          <w:tcW w:w="7651" w:type="dxa"/>
          <w:gridSpan w:val="2"/>
          <w:tcBorders>
            <w:top w:val="nil"/>
            <w:bottom w:val="single" w:sz="4" w:space="0" w:color="auto"/>
          </w:tcBorders>
          <w:vAlign w:val="center"/>
        </w:tcPr>
        <w:p w14:paraId="2FFF82EF" w14:textId="77777777" w:rsidR="00161314" w:rsidRPr="004252A9" w:rsidRDefault="00161314" w:rsidP="00D33DF4">
          <w:pPr>
            <w:pStyle w:val="Header"/>
            <w:rPr>
              <w:rFonts w:ascii="Calibri" w:hAnsi="Calibri" w:cs="Arial"/>
              <w:sz w:val="16"/>
              <w:szCs w:val="16"/>
            </w:rPr>
          </w:pPr>
        </w:p>
      </w:tc>
      <w:tc>
        <w:tcPr>
          <w:tcW w:w="1229" w:type="dxa"/>
          <w:vMerge/>
          <w:shd w:val="clear" w:color="auto" w:fill="F2F2F2" w:themeFill="background1" w:themeFillShade="F2"/>
          <w:vAlign w:val="center"/>
        </w:tcPr>
        <w:p w14:paraId="784EC650" w14:textId="77777777" w:rsidR="00161314" w:rsidRPr="004252A9" w:rsidRDefault="00161314" w:rsidP="006530CD">
          <w:pPr>
            <w:pStyle w:val="Header"/>
            <w:rPr>
              <w:rFonts w:ascii="Calibri" w:hAnsi="Calibri" w:cs="Arial"/>
              <w:sz w:val="16"/>
            </w:rPr>
          </w:pPr>
        </w:p>
      </w:tc>
      <w:tc>
        <w:tcPr>
          <w:tcW w:w="2049" w:type="dxa"/>
          <w:vMerge/>
          <w:vAlign w:val="center"/>
        </w:tcPr>
        <w:p w14:paraId="011AF3D0" w14:textId="77777777" w:rsidR="00161314" w:rsidRPr="004252A9" w:rsidRDefault="00161314" w:rsidP="006530CD">
          <w:pPr>
            <w:pStyle w:val="Header"/>
            <w:ind w:right="-250"/>
            <w:rPr>
              <w:rFonts w:ascii="Calibri" w:hAnsi="Calibri" w:cs="Arial"/>
              <w:sz w:val="16"/>
            </w:rPr>
          </w:pPr>
        </w:p>
      </w:tc>
    </w:tr>
  </w:tbl>
  <w:p w14:paraId="0AC280AD" w14:textId="77777777" w:rsidR="00161314" w:rsidRDefault="00161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A354" w14:textId="77777777" w:rsidR="007A2F7E" w:rsidRDefault="007A2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5D"/>
    <w:multiLevelType w:val="hybridMultilevel"/>
    <w:tmpl w:val="4798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021C0"/>
    <w:multiLevelType w:val="hybridMultilevel"/>
    <w:tmpl w:val="E6DE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958CF"/>
    <w:multiLevelType w:val="multilevel"/>
    <w:tmpl w:val="EE304BCC"/>
    <w:lvl w:ilvl="0">
      <w:start w:val="1"/>
      <w:numFmt w:val="decimal"/>
      <w:lvlText w:val="%1."/>
      <w:lvlJc w:val="left"/>
      <w:pPr>
        <w:ind w:left="362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464DA8"/>
    <w:multiLevelType w:val="hybridMultilevel"/>
    <w:tmpl w:val="AA2E40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62C448D"/>
    <w:multiLevelType w:val="hybridMultilevel"/>
    <w:tmpl w:val="2306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134B8"/>
    <w:multiLevelType w:val="hybridMultilevel"/>
    <w:tmpl w:val="B96A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A3537"/>
    <w:multiLevelType w:val="hybridMultilevel"/>
    <w:tmpl w:val="0DDC13E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F32012B"/>
    <w:multiLevelType w:val="hybridMultilevel"/>
    <w:tmpl w:val="DCCC12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FA24E2C"/>
    <w:multiLevelType w:val="hybridMultilevel"/>
    <w:tmpl w:val="F25E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A4B4B"/>
    <w:multiLevelType w:val="hybridMultilevel"/>
    <w:tmpl w:val="A14A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C73A1"/>
    <w:multiLevelType w:val="hybridMultilevel"/>
    <w:tmpl w:val="50A8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24FF6"/>
    <w:multiLevelType w:val="hybridMultilevel"/>
    <w:tmpl w:val="8726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12CB9"/>
    <w:multiLevelType w:val="hybridMultilevel"/>
    <w:tmpl w:val="CEBE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928B9"/>
    <w:multiLevelType w:val="hybridMultilevel"/>
    <w:tmpl w:val="F5D487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C237CF7"/>
    <w:multiLevelType w:val="hybridMultilevel"/>
    <w:tmpl w:val="9774C7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6A51327"/>
    <w:multiLevelType w:val="hybridMultilevel"/>
    <w:tmpl w:val="35DC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747E9"/>
    <w:multiLevelType w:val="hybridMultilevel"/>
    <w:tmpl w:val="1848C9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8B77EC2"/>
    <w:multiLevelType w:val="hybridMultilevel"/>
    <w:tmpl w:val="6A1E7E9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A255309"/>
    <w:multiLevelType w:val="hybridMultilevel"/>
    <w:tmpl w:val="87CC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874D2"/>
    <w:multiLevelType w:val="hybridMultilevel"/>
    <w:tmpl w:val="D6F6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97CDA"/>
    <w:multiLevelType w:val="hybridMultilevel"/>
    <w:tmpl w:val="15C2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E59A8"/>
    <w:multiLevelType w:val="hybridMultilevel"/>
    <w:tmpl w:val="77661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A14352B"/>
    <w:multiLevelType w:val="hybridMultilevel"/>
    <w:tmpl w:val="00C2878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B8205B4"/>
    <w:multiLevelType w:val="hybridMultilevel"/>
    <w:tmpl w:val="E1F6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232BF"/>
    <w:multiLevelType w:val="hybridMultilevel"/>
    <w:tmpl w:val="FB78F3E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C87128C"/>
    <w:multiLevelType w:val="hybridMultilevel"/>
    <w:tmpl w:val="708AB85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7A87E11"/>
    <w:multiLevelType w:val="hybridMultilevel"/>
    <w:tmpl w:val="B5900C8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7C90B0E"/>
    <w:multiLevelType w:val="hybridMultilevel"/>
    <w:tmpl w:val="A9F806CE"/>
    <w:lvl w:ilvl="0" w:tplc="866AFB40">
      <w:start w:val="1"/>
      <w:numFmt w:val="decimal"/>
      <w:lvlText w:val="%1."/>
      <w:lvlJc w:val="left"/>
      <w:pPr>
        <w:ind w:left="36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1156C4"/>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rPr>
    </w:lvl>
    <w:lvl w:ilvl="2">
      <w:start w:val="1"/>
      <w:numFmt w:val="decimal"/>
      <w:lvlText w:val="%1.%2.%3."/>
      <w:lvlJc w:val="left"/>
      <w:pPr>
        <w:ind w:left="122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731B90"/>
    <w:multiLevelType w:val="hybridMultilevel"/>
    <w:tmpl w:val="48A2D4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1D7436A"/>
    <w:multiLevelType w:val="hybridMultilevel"/>
    <w:tmpl w:val="06A0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2F5625"/>
    <w:multiLevelType w:val="hybridMultilevel"/>
    <w:tmpl w:val="00A4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351B4F"/>
    <w:multiLevelType w:val="hybridMultilevel"/>
    <w:tmpl w:val="D7A4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0C5D91"/>
    <w:multiLevelType w:val="hybridMultilevel"/>
    <w:tmpl w:val="1946F5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F834C7A"/>
    <w:multiLevelType w:val="hybridMultilevel"/>
    <w:tmpl w:val="F5320D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0316303"/>
    <w:multiLevelType w:val="hybridMultilevel"/>
    <w:tmpl w:val="72B2B256"/>
    <w:lvl w:ilvl="0" w:tplc="3C5A99B0">
      <w:start w:val="1"/>
      <w:numFmt w:val="decimal"/>
      <w:pStyle w:val="TOC2"/>
      <w:lvlText w:val="%1."/>
      <w:lvlJc w:val="left"/>
      <w:pPr>
        <w:ind w:left="360" w:hanging="360"/>
      </w:pPr>
      <w:rPr>
        <w:rFonts w:ascii="Arial" w:hAnsi="Arial" w:cs="Arial" w:hint="default"/>
        <w:b w: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15:restartNumberingAfterBreak="0">
    <w:nsid w:val="707454A2"/>
    <w:multiLevelType w:val="hybridMultilevel"/>
    <w:tmpl w:val="2B44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8451B0"/>
    <w:multiLevelType w:val="hybridMultilevel"/>
    <w:tmpl w:val="1BE8FD6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69B632F"/>
    <w:multiLevelType w:val="hybridMultilevel"/>
    <w:tmpl w:val="6A1E7E9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6BA1E7F"/>
    <w:multiLevelType w:val="hybridMultilevel"/>
    <w:tmpl w:val="4282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97DED"/>
    <w:multiLevelType w:val="hybridMultilevel"/>
    <w:tmpl w:val="8168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16148C"/>
    <w:multiLevelType w:val="multilevel"/>
    <w:tmpl w:val="DDCA3C1A"/>
    <w:lvl w:ilvl="0">
      <w:start w:val="1"/>
      <w:numFmt w:val="decimal"/>
      <w:pStyle w:val="Heading1"/>
      <w:lvlText w:val="%1"/>
      <w:lvlJc w:val="left"/>
      <w:pPr>
        <w:ind w:left="432" w:hanging="432"/>
      </w:pPr>
      <w:rPr>
        <w:rFonts w:hint="default"/>
      </w:rPr>
    </w:lvl>
    <w:lvl w:ilvl="1">
      <w:start w:val="1"/>
      <w:numFmt w:val="decimal"/>
      <w:pStyle w:val="Heading2"/>
      <w:lvlText w:val="8.%2"/>
      <w:lvlJc w:val="left"/>
      <w:pPr>
        <w:ind w:left="576" w:hanging="576"/>
      </w:pPr>
      <w:rPr>
        <w:rFonts w:hint="default"/>
      </w:rPr>
    </w:lvl>
    <w:lvl w:ilvl="2">
      <w:start w:val="1"/>
      <w:numFmt w:val="decimal"/>
      <w:pStyle w:val="Heading3"/>
      <w:lvlText w:val="%1.%2.%3"/>
      <w:lvlJc w:val="left"/>
      <w:pPr>
        <w:ind w:left="720"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15:restartNumberingAfterBreak="0">
    <w:nsid w:val="7D3827DE"/>
    <w:multiLevelType w:val="hybridMultilevel"/>
    <w:tmpl w:val="DB54BAA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28960721">
    <w:abstractNumId w:val="35"/>
  </w:num>
  <w:num w:numId="2" w16cid:durableId="1352993828">
    <w:abstractNumId w:val="41"/>
  </w:num>
  <w:num w:numId="3" w16cid:durableId="2043968581">
    <w:abstractNumId w:val="11"/>
  </w:num>
  <w:num w:numId="4" w16cid:durableId="1300577004">
    <w:abstractNumId w:val="10"/>
  </w:num>
  <w:num w:numId="5" w16cid:durableId="845898319">
    <w:abstractNumId w:val="15"/>
  </w:num>
  <w:num w:numId="6" w16cid:durableId="1808819152">
    <w:abstractNumId w:val="40"/>
  </w:num>
  <w:num w:numId="7" w16cid:durableId="1476678948">
    <w:abstractNumId w:val="1"/>
  </w:num>
  <w:num w:numId="8" w16cid:durableId="802701170">
    <w:abstractNumId w:val="20"/>
  </w:num>
  <w:num w:numId="9" w16cid:durableId="1310862974">
    <w:abstractNumId w:val="31"/>
  </w:num>
  <w:num w:numId="10" w16cid:durableId="1985238626">
    <w:abstractNumId w:val="18"/>
  </w:num>
  <w:num w:numId="11" w16cid:durableId="1558973230">
    <w:abstractNumId w:val="8"/>
  </w:num>
  <w:num w:numId="12" w16cid:durableId="154613933">
    <w:abstractNumId w:val="39"/>
  </w:num>
  <w:num w:numId="13" w16cid:durableId="946893153">
    <w:abstractNumId w:val="36"/>
  </w:num>
  <w:num w:numId="14" w16cid:durableId="1246722897">
    <w:abstractNumId w:val="12"/>
  </w:num>
  <w:num w:numId="15" w16cid:durableId="1498303790">
    <w:abstractNumId w:val="5"/>
  </w:num>
  <w:num w:numId="16" w16cid:durableId="300811491">
    <w:abstractNumId w:val="9"/>
  </w:num>
  <w:num w:numId="17" w16cid:durableId="691227434">
    <w:abstractNumId w:val="23"/>
  </w:num>
  <w:num w:numId="18" w16cid:durableId="885877575">
    <w:abstractNumId w:val="19"/>
  </w:num>
  <w:num w:numId="19" w16cid:durableId="588972761">
    <w:abstractNumId w:val="32"/>
  </w:num>
  <w:num w:numId="20" w16cid:durableId="136336415">
    <w:abstractNumId w:val="0"/>
  </w:num>
  <w:num w:numId="21" w16cid:durableId="1326591933">
    <w:abstractNumId w:val="4"/>
  </w:num>
  <w:num w:numId="22" w16cid:durableId="495724898">
    <w:abstractNumId w:val="30"/>
  </w:num>
  <w:num w:numId="23" w16cid:durableId="629675211">
    <w:abstractNumId w:val="28"/>
  </w:num>
  <w:num w:numId="24" w16cid:durableId="1667174678">
    <w:abstractNumId w:val="2"/>
  </w:num>
  <w:num w:numId="25" w16cid:durableId="985162567">
    <w:abstractNumId w:val="21"/>
  </w:num>
  <w:num w:numId="26" w16cid:durableId="726759439">
    <w:abstractNumId w:val="17"/>
  </w:num>
  <w:num w:numId="27" w16cid:durableId="767653174">
    <w:abstractNumId w:val="25"/>
  </w:num>
  <w:num w:numId="28" w16cid:durableId="1940527119">
    <w:abstractNumId w:val="34"/>
  </w:num>
  <w:num w:numId="29" w16cid:durableId="983777985">
    <w:abstractNumId w:val="42"/>
  </w:num>
  <w:num w:numId="30" w16cid:durableId="463158178">
    <w:abstractNumId w:val="3"/>
  </w:num>
  <w:num w:numId="31" w16cid:durableId="1713455979">
    <w:abstractNumId w:val="26"/>
  </w:num>
  <w:num w:numId="32" w16cid:durableId="389497217">
    <w:abstractNumId w:val="14"/>
  </w:num>
  <w:num w:numId="33" w16cid:durableId="1099982266">
    <w:abstractNumId w:val="7"/>
  </w:num>
  <w:num w:numId="34" w16cid:durableId="1379742693">
    <w:abstractNumId w:val="13"/>
  </w:num>
  <w:num w:numId="35" w16cid:durableId="270430994">
    <w:abstractNumId w:val="29"/>
  </w:num>
  <w:num w:numId="36" w16cid:durableId="1404063747">
    <w:abstractNumId w:val="33"/>
  </w:num>
  <w:num w:numId="37" w16cid:durableId="1335913724">
    <w:abstractNumId w:val="6"/>
  </w:num>
  <w:num w:numId="38" w16cid:durableId="1040280695">
    <w:abstractNumId w:val="22"/>
  </w:num>
  <w:num w:numId="39" w16cid:durableId="1482887625">
    <w:abstractNumId w:val="24"/>
  </w:num>
  <w:num w:numId="40" w16cid:durableId="26488258">
    <w:abstractNumId w:val="37"/>
  </w:num>
  <w:num w:numId="41" w16cid:durableId="930820920">
    <w:abstractNumId w:val="16"/>
  </w:num>
  <w:num w:numId="42" w16cid:durableId="601571480">
    <w:abstractNumId w:val="38"/>
  </w:num>
  <w:num w:numId="43" w16cid:durableId="598526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11"/>
    <w:rsid w:val="0000052E"/>
    <w:rsid w:val="00057011"/>
    <w:rsid w:val="000835E2"/>
    <w:rsid w:val="00091A90"/>
    <w:rsid w:val="00092474"/>
    <w:rsid w:val="00103830"/>
    <w:rsid w:val="001240D3"/>
    <w:rsid w:val="001559FD"/>
    <w:rsid w:val="00161314"/>
    <w:rsid w:val="00161B61"/>
    <w:rsid w:val="001B0F39"/>
    <w:rsid w:val="001D4A49"/>
    <w:rsid w:val="00207DCE"/>
    <w:rsid w:val="002377DA"/>
    <w:rsid w:val="0027603C"/>
    <w:rsid w:val="002B5716"/>
    <w:rsid w:val="002B5A24"/>
    <w:rsid w:val="002C3389"/>
    <w:rsid w:val="002F17A3"/>
    <w:rsid w:val="00307791"/>
    <w:rsid w:val="003158BF"/>
    <w:rsid w:val="00335705"/>
    <w:rsid w:val="003652E0"/>
    <w:rsid w:val="0041504C"/>
    <w:rsid w:val="00427439"/>
    <w:rsid w:val="00483A19"/>
    <w:rsid w:val="00485816"/>
    <w:rsid w:val="004F18A3"/>
    <w:rsid w:val="004F548E"/>
    <w:rsid w:val="00524F06"/>
    <w:rsid w:val="00550EEC"/>
    <w:rsid w:val="00554C44"/>
    <w:rsid w:val="005A3370"/>
    <w:rsid w:val="005A3BF5"/>
    <w:rsid w:val="00607EDC"/>
    <w:rsid w:val="006530CD"/>
    <w:rsid w:val="0068114D"/>
    <w:rsid w:val="0069695F"/>
    <w:rsid w:val="006A2AD2"/>
    <w:rsid w:val="006F0565"/>
    <w:rsid w:val="00704CFC"/>
    <w:rsid w:val="007117EA"/>
    <w:rsid w:val="007224FE"/>
    <w:rsid w:val="0076311B"/>
    <w:rsid w:val="007A2F7E"/>
    <w:rsid w:val="00807F5B"/>
    <w:rsid w:val="00814279"/>
    <w:rsid w:val="00842716"/>
    <w:rsid w:val="008601BE"/>
    <w:rsid w:val="0087349E"/>
    <w:rsid w:val="00881706"/>
    <w:rsid w:val="0089032D"/>
    <w:rsid w:val="00947FA1"/>
    <w:rsid w:val="009661C6"/>
    <w:rsid w:val="0096796C"/>
    <w:rsid w:val="0098156E"/>
    <w:rsid w:val="009F35D3"/>
    <w:rsid w:val="00A00259"/>
    <w:rsid w:val="00A00E21"/>
    <w:rsid w:val="00A63C8E"/>
    <w:rsid w:val="00AB0372"/>
    <w:rsid w:val="00AD2E14"/>
    <w:rsid w:val="00AF54DD"/>
    <w:rsid w:val="00AF554C"/>
    <w:rsid w:val="00B04EC9"/>
    <w:rsid w:val="00B2498D"/>
    <w:rsid w:val="00B37E3E"/>
    <w:rsid w:val="00B733C9"/>
    <w:rsid w:val="00B814EE"/>
    <w:rsid w:val="00B930C9"/>
    <w:rsid w:val="00BE7092"/>
    <w:rsid w:val="00C24923"/>
    <w:rsid w:val="00C65F95"/>
    <w:rsid w:val="00CC01CD"/>
    <w:rsid w:val="00D33DF4"/>
    <w:rsid w:val="00D37923"/>
    <w:rsid w:val="00D37F69"/>
    <w:rsid w:val="00D86541"/>
    <w:rsid w:val="00DD0B15"/>
    <w:rsid w:val="00DD428F"/>
    <w:rsid w:val="00E75476"/>
    <w:rsid w:val="00E90CD6"/>
    <w:rsid w:val="00EE7894"/>
    <w:rsid w:val="00F20981"/>
    <w:rsid w:val="00F32535"/>
    <w:rsid w:val="00F7123B"/>
    <w:rsid w:val="00F91633"/>
    <w:rsid w:val="00FA4E59"/>
    <w:rsid w:val="00FC1D69"/>
    <w:rsid w:val="00FD55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04E5"/>
  <w15:docId w15:val="{7AC59F4C-3387-4E79-9A5D-E930A677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011"/>
  </w:style>
  <w:style w:type="paragraph" w:styleId="Heading1">
    <w:name w:val="heading 1"/>
    <w:basedOn w:val="Normal"/>
    <w:next w:val="Normal"/>
    <w:link w:val="Heading1Char"/>
    <w:qFormat/>
    <w:rsid w:val="0068114D"/>
    <w:pPr>
      <w:keepNext/>
      <w:numPr>
        <w:numId w:val="2"/>
      </w:numPr>
      <w:spacing w:after="0" w:line="240" w:lineRule="auto"/>
      <w:outlineLvl w:val="0"/>
    </w:pPr>
    <w:rPr>
      <w:rFonts w:ascii="Arial" w:eastAsia="Times New Roman" w:hAnsi="Arial" w:cs="Arial"/>
      <w:b/>
      <w:bCs/>
      <w:color w:val="000000"/>
      <w:sz w:val="16"/>
      <w:szCs w:val="20"/>
      <w:lang w:val="en-GB"/>
    </w:rPr>
  </w:style>
  <w:style w:type="paragraph" w:styleId="Heading2">
    <w:name w:val="heading 2"/>
    <w:basedOn w:val="Normal"/>
    <w:next w:val="Normal"/>
    <w:link w:val="Heading2Char"/>
    <w:uiPriority w:val="9"/>
    <w:semiHidden/>
    <w:unhideWhenUsed/>
    <w:qFormat/>
    <w:rsid w:val="0068114D"/>
    <w:pPr>
      <w:keepNext/>
      <w:numPr>
        <w:ilvl w:val="1"/>
        <w:numId w:val="2"/>
      </w:numPr>
      <w:spacing w:before="240" w:after="60" w:line="240" w:lineRule="auto"/>
      <w:outlineLvl w:val="1"/>
    </w:pPr>
    <w:rPr>
      <w:rFonts w:ascii="Calibri Light" w:eastAsia="Times New Roman" w:hAnsi="Calibri Light" w:cs="Times New Roman"/>
      <w:b/>
      <w:bCs/>
      <w:i/>
      <w:iCs/>
      <w:sz w:val="28"/>
      <w:szCs w:val="28"/>
      <w:u w:val="single"/>
      <w:lang w:val="en-GB"/>
    </w:rPr>
  </w:style>
  <w:style w:type="paragraph" w:styleId="Heading3">
    <w:name w:val="heading 3"/>
    <w:basedOn w:val="Normal"/>
    <w:next w:val="Normal"/>
    <w:link w:val="Heading3Char"/>
    <w:uiPriority w:val="99"/>
    <w:qFormat/>
    <w:rsid w:val="0068114D"/>
    <w:pPr>
      <w:keepNext/>
      <w:numPr>
        <w:ilvl w:val="2"/>
        <w:numId w:val="2"/>
      </w:numPr>
      <w:spacing w:after="0" w:line="240" w:lineRule="auto"/>
      <w:jc w:val="center"/>
      <w:outlineLvl w:val="2"/>
    </w:pPr>
    <w:rPr>
      <w:rFonts w:ascii="Arial" w:eastAsia="Times New Roman" w:hAnsi="Arial" w:cs="Times New Roman"/>
      <w:b/>
      <w:sz w:val="28"/>
      <w:szCs w:val="20"/>
      <w:lang w:val="en-US"/>
    </w:rPr>
  </w:style>
  <w:style w:type="paragraph" w:styleId="Heading4">
    <w:name w:val="heading 4"/>
    <w:basedOn w:val="Normal"/>
    <w:next w:val="Normal"/>
    <w:link w:val="Heading4Char"/>
    <w:uiPriority w:val="9"/>
    <w:semiHidden/>
    <w:unhideWhenUsed/>
    <w:qFormat/>
    <w:rsid w:val="0068114D"/>
    <w:pPr>
      <w:keepNext/>
      <w:numPr>
        <w:ilvl w:val="3"/>
        <w:numId w:val="2"/>
      </w:numPr>
      <w:spacing w:before="240" w:after="60" w:line="240" w:lineRule="auto"/>
      <w:outlineLvl w:val="3"/>
    </w:pPr>
    <w:rPr>
      <w:rFonts w:ascii="Calibri" w:eastAsia="Times New Roman" w:hAnsi="Calibri" w:cs="Times New Roman"/>
      <w:b/>
      <w:bCs/>
      <w:sz w:val="28"/>
      <w:szCs w:val="28"/>
      <w:u w:val="single"/>
      <w:lang w:val="en-GB"/>
    </w:rPr>
  </w:style>
  <w:style w:type="paragraph" w:styleId="Heading5">
    <w:name w:val="heading 5"/>
    <w:basedOn w:val="Normal"/>
    <w:next w:val="Normal"/>
    <w:link w:val="Heading5Char"/>
    <w:uiPriority w:val="9"/>
    <w:semiHidden/>
    <w:unhideWhenUsed/>
    <w:qFormat/>
    <w:rsid w:val="0068114D"/>
    <w:pPr>
      <w:numPr>
        <w:ilvl w:val="4"/>
        <w:numId w:val="2"/>
      </w:numPr>
      <w:spacing w:before="240" w:after="60" w:line="240" w:lineRule="auto"/>
      <w:outlineLvl w:val="4"/>
    </w:pPr>
    <w:rPr>
      <w:rFonts w:ascii="Calibri" w:eastAsia="Times New Roman" w:hAnsi="Calibri" w:cs="Times New Roman"/>
      <w:b/>
      <w:bCs/>
      <w:i/>
      <w:iCs/>
      <w:sz w:val="26"/>
      <w:szCs w:val="26"/>
      <w:u w:val="single"/>
      <w:lang w:val="en-GB"/>
    </w:rPr>
  </w:style>
  <w:style w:type="paragraph" w:styleId="Heading6">
    <w:name w:val="heading 6"/>
    <w:basedOn w:val="Normal"/>
    <w:next w:val="Normal"/>
    <w:link w:val="Heading6Char"/>
    <w:uiPriority w:val="9"/>
    <w:semiHidden/>
    <w:unhideWhenUsed/>
    <w:qFormat/>
    <w:rsid w:val="0068114D"/>
    <w:pPr>
      <w:numPr>
        <w:ilvl w:val="5"/>
        <w:numId w:val="2"/>
      </w:numPr>
      <w:spacing w:before="240" w:after="60" w:line="240" w:lineRule="auto"/>
      <w:outlineLvl w:val="5"/>
    </w:pPr>
    <w:rPr>
      <w:rFonts w:ascii="Calibri" w:eastAsia="Times New Roman" w:hAnsi="Calibri" w:cs="Times New Roman"/>
      <w:u w:val="single"/>
      <w:lang w:val="en-GB"/>
    </w:rPr>
  </w:style>
  <w:style w:type="paragraph" w:styleId="Heading7">
    <w:name w:val="heading 7"/>
    <w:basedOn w:val="Normal"/>
    <w:next w:val="Normal"/>
    <w:link w:val="Heading7Char"/>
    <w:uiPriority w:val="9"/>
    <w:semiHidden/>
    <w:unhideWhenUsed/>
    <w:qFormat/>
    <w:rsid w:val="0068114D"/>
    <w:pPr>
      <w:numPr>
        <w:ilvl w:val="6"/>
        <w:numId w:val="2"/>
      </w:numPr>
      <w:spacing w:before="240" w:after="60" w:line="240" w:lineRule="auto"/>
      <w:outlineLvl w:val="6"/>
    </w:pPr>
    <w:rPr>
      <w:rFonts w:ascii="Calibri" w:eastAsia="Times New Roman" w:hAnsi="Calibri" w:cs="Times New Roman"/>
      <w:b/>
      <w:bCs/>
      <w:sz w:val="24"/>
      <w:szCs w:val="24"/>
      <w:u w:val="single"/>
      <w:lang w:val="en-GB"/>
    </w:rPr>
  </w:style>
  <w:style w:type="paragraph" w:styleId="Heading8">
    <w:name w:val="heading 8"/>
    <w:basedOn w:val="Normal"/>
    <w:next w:val="Normal"/>
    <w:link w:val="Heading8Char"/>
    <w:uiPriority w:val="9"/>
    <w:semiHidden/>
    <w:unhideWhenUsed/>
    <w:qFormat/>
    <w:rsid w:val="0068114D"/>
    <w:pPr>
      <w:numPr>
        <w:ilvl w:val="7"/>
        <w:numId w:val="2"/>
      </w:numPr>
      <w:spacing w:before="240" w:after="60" w:line="240" w:lineRule="auto"/>
      <w:outlineLvl w:val="7"/>
    </w:pPr>
    <w:rPr>
      <w:rFonts w:ascii="Calibri" w:eastAsia="Times New Roman" w:hAnsi="Calibri" w:cs="Times New Roman"/>
      <w:b/>
      <w:bCs/>
      <w:i/>
      <w:iCs/>
      <w:sz w:val="24"/>
      <w:szCs w:val="24"/>
      <w:u w:val="single"/>
      <w:lang w:val="en-GB"/>
    </w:rPr>
  </w:style>
  <w:style w:type="paragraph" w:styleId="Heading9">
    <w:name w:val="heading 9"/>
    <w:basedOn w:val="Normal"/>
    <w:next w:val="Normal"/>
    <w:link w:val="Heading9Char"/>
    <w:uiPriority w:val="9"/>
    <w:semiHidden/>
    <w:unhideWhenUsed/>
    <w:qFormat/>
    <w:rsid w:val="0068114D"/>
    <w:pPr>
      <w:numPr>
        <w:ilvl w:val="8"/>
        <w:numId w:val="2"/>
      </w:numPr>
      <w:spacing w:before="240" w:after="60" w:line="240" w:lineRule="auto"/>
      <w:outlineLvl w:val="8"/>
    </w:pPr>
    <w:rPr>
      <w:rFonts w:ascii="Calibri Light" w:eastAsia="Times New Roman" w:hAnsi="Calibri Light" w:cs="Times New Roman"/>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011"/>
    <w:pPr>
      <w:ind w:left="720"/>
      <w:contextualSpacing/>
    </w:pPr>
  </w:style>
  <w:style w:type="paragraph" w:styleId="BalloonText">
    <w:name w:val="Balloon Text"/>
    <w:basedOn w:val="Normal"/>
    <w:link w:val="BalloonTextChar"/>
    <w:uiPriority w:val="99"/>
    <w:semiHidden/>
    <w:unhideWhenUsed/>
    <w:rsid w:val="00057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11"/>
    <w:rPr>
      <w:rFonts w:ascii="Tahoma" w:hAnsi="Tahoma" w:cs="Tahoma"/>
      <w:sz w:val="16"/>
      <w:szCs w:val="16"/>
    </w:rPr>
  </w:style>
  <w:style w:type="paragraph" w:customStyle="1" w:styleId="Default">
    <w:name w:val="Default"/>
    <w:rsid w:val="00DD0B15"/>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aliases w:val="HeaderPort"/>
    <w:basedOn w:val="Normal"/>
    <w:link w:val="HeaderChar"/>
    <w:uiPriority w:val="99"/>
    <w:unhideWhenUsed/>
    <w:rsid w:val="00B733C9"/>
    <w:pPr>
      <w:tabs>
        <w:tab w:val="center" w:pos="4513"/>
        <w:tab w:val="right" w:pos="9026"/>
      </w:tabs>
      <w:spacing w:after="0" w:line="240" w:lineRule="auto"/>
    </w:pPr>
  </w:style>
  <w:style w:type="character" w:customStyle="1" w:styleId="HeaderChar">
    <w:name w:val="Header Char"/>
    <w:aliases w:val="HeaderPort Char"/>
    <w:basedOn w:val="DefaultParagraphFont"/>
    <w:link w:val="Header"/>
    <w:uiPriority w:val="99"/>
    <w:rsid w:val="00B733C9"/>
  </w:style>
  <w:style w:type="paragraph" w:styleId="Footer">
    <w:name w:val="footer"/>
    <w:basedOn w:val="Normal"/>
    <w:link w:val="FooterChar"/>
    <w:unhideWhenUsed/>
    <w:rsid w:val="00B733C9"/>
    <w:pPr>
      <w:tabs>
        <w:tab w:val="center" w:pos="4513"/>
        <w:tab w:val="right" w:pos="9026"/>
      </w:tabs>
      <w:spacing w:after="0" w:line="240" w:lineRule="auto"/>
    </w:pPr>
  </w:style>
  <w:style w:type="character" w:customStyle="1" w:styleId="FooterChar">
    <w:name w:val="Footer Char"/>
    <w:basedOn w:val="DefaultParagraphFont"/>
    <w:link w:val="Footer"/>
    <w:rsid w:val="00B733C9"/>
  </w:style>
  <w:style w:type="table" w:styleId="TableGrid">
    <w:name w:val="Table Grid"/>
    <w:basedOn w:val="TableNormal"/>
    <w:uiPriority w:val="59"/>
    <w:rsid w:val="00B7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114D"/>
    <w:rPr>
      <w:rFonts w:ascii="Arial" w:eastAsia="Times New Roman" w:hAnsi="Arial" w:cs="Arial"/>
      <w:b/>
      <w:bCs/>
      <w:color w:val="000000"/>
      <w:sz w:val="16"/>
      <w:szCs w:val="20"/>
      <w:lang w:val="en-GB"/>
    </w:rPr>
  </w:style>
  <w:style w:type="character" w:customStyle="1" w:styleId="Heading2Char">
    <w:name w:val="Heading 2 Char"/>
    <w:basedOn w:val="DefaultParagraphFont"/>
    <w:link w:val="Heading2"/>
    <w:uiPriority w:val="9"/>
    <w:semiHidden/>
    <w:rsid w:val="0068114D"/>
    <w:rPr>
      <w:rFonts w:ascii="Calibri Light" w:eastAsia="Times New Roman" w:hAnsi="Calibri Light" w:cs="Times New Roman"/>
      <w:b/>
      <w:bCs/>
      <w:i/>
      <w:iCs/>
      <w:sz w:val="28"/>
      <w:szCs w:val="28"/>
      <w:u w:val="single"/>
      <w:lang w:val="en-GB"/>
    </w:rPr>
  </w:style>
  <w:style w:type="character" w:customStyle="1" w:styleId="Heading3Char">
    <w:name w:val="Heading 3 Char"/>
    <w:basedOn w:val="DefaultParagraphFont"/>
    <w:link w:val="Heading3"/>
    <w:rsid w:val="0068114D"/>
    <w:rPr>
      <w:rFonts w:ascii="Arial" w:eastAsia="Times New Roman" w:hAnsi="Arial" w:cs="Times New Roman"/>
      <w:b/>
      <w:sz w:val="28"/>
      <w:szCs w:val="20"/>
      <w:lang w:val="en-US"/>
    </w:rPr>
  </w:style>
  <w:style w:type="character" w:customStyle="1" w:styleId="Heading4Char">
    <w:name w:val="Heading 4 Char"/>
    <w:basedOn w:val="DefaultParagraphFont"/>
    <w:link w:val="Heading4"/>
    <w:uiPriority w:val="9"/>
    <w:semiHidden/>
    <w:rsid w:val="0068114D"/>
    <w:rPr>
      <w:rFonts w:ascii="Calibri" w:eastAsia="Times New Roman" w:hAnsi="Calibri" w:cs="Times New Roman"/>
      <w:b/>
      <w:bCs/>
      <w:sz w:val="28"/>
      <w:szCs w:val="28"/>
      <w:u w:val="single"/>
      <w:lang w:val="en-GB"/>
    </w:rPr>
  </w:style>
  <w:style w:type="character" w:customStyle="1" w:styleId="Heading5Char">
    <w:name w:val="Heading 5 Char"/>
    <w:basedOn w:val="DefaultParagraphFont"/>
    <w:link w:val="Heading5"/>
    <w:uiPriority w:val="9"/>
    <w:semiHidden/>
    <w:rsid w:val="0068114D"/>
    <w:rPr>
      <w:rFonts w:ascii="Calibri" w:eastAsia="Times New Roman" w:hAnsi="Calibri" w:cs="Times New Roman"/>
      <w:b/>
      <w:bCs/>
      <w:i/>
      <w:iCs/>
      <w:sz w:val="26"/>
      <w:szCs w:val="26"/>
      <w:u w:val="single"/>
      <w:lang w:val="en-GB"/>
    </w:rPr>
  </w:style>
  <w:style w:type="character" w:customStyle="1" w:styleId="Heading6Char">
    <w:name w:val="Heading 6 Char"/>
    <w:basedOn w:val="DefaultParagraphFont"/>
    <w:link w:val="Heading6"/>
    <w:uiPriority w:val="9"/>
    <w:semiHidden/>
    <w:rsid w:val="0068114D"/>
    <w:rPr>
      <w:rFonts w:ascii="Calibri" w:eastAsia="Times New Roman" w:hAnsi="Calibri" w:cs="Times New Roman"/>
      <w:u w:val="single"/>
      <w:lang w:val="en-GB"/>
    </w:rPr>
  </w:style>
  <w:style w:type="character" w:customStyle="1" w:styleId="Heading7Char">
    <w:name w:val="Heading 7 Char"/>
    <w:basedOn w:val="DefaultParagraphFont"/>
    <w:link w:val="Heading7"/>
    <w:uiPriority w:val="9"/>
    <w:semiHidden/>
    <w:rsid w:val="0068114D"/>
    <w:rPr>
      <w:rFonts w:ascii="Calibri" w:eastAsia="Times New Roman" w:hAnsi="Calibri" w:cs="Times New Roman"/>
      <w:b/>
      <w:bCs/>
      <w:sz w:val="24"/>
      <w:szCs w:val="24"/>
      <w:u w:val="single"/>
      <w:lang w:val="en-GB"/>
    </w:rPr>
  </w:style>
  <w:style w:type="character" w:customStyle="1" w:styleId="Heading8Char">
    <w:name w:val="Heading 8 Char"/>
    <w:basedOn w:val="DefaultParagraphFont"/>
    <w:link w:val="Heading8"/>
    <w:uiPriority w:val="9"/>
    <w:semiHidden/>
    <w:rsid w:val="0068114D"/>
    <w:rPr>
      <w:rFonts w:ascii="Calibri" w:eastAsia="Times New Roman" w:hAnsi="Calibri" w:cs="Times New Roman"/>
      <w:b/>
      <w:bCs/>
      <w:i/>
      <w:iCs/>
      <w:sz w:val="24"/>
      <w:szCs w:val="24"/>
      <w:u w:val="single"/>
      <w:lang w:val="en-GB"/>
    </w:rPr>
  </w:style>
  <w:style w:type="character" w:customStyle="1" w:styleId="Heading9Char">
    <w:name w:val="Heading 9 Char"/>
    <w:basedOn w:val="DefaultParagraphFont"/>
    <w:link w:val="Heading9"/>
    <w:uiPriority w:val="9"/>
    <w:semiHidden/>
    <w:rsid w:val="0068114D"/>
    <w:rPr>
      <w:rFonts w:ascii="Calibri Light" w:eastAsia="Times New Roman" w:hAnsi="Calibri Light" w:cs="Times New Roman"/>
      <w:b/>
      <w:bCs/>
      <w:u w:val="single"/>
      <w:lang w:val="en-GB"/>
    </w:rPr>
  </w:style>
  <w:style w:type="paragraph" w:styleId="TOC2">
    <w:name w:val="toc 2"/>
    <w:basedOn w:val="Normal"/>
    <w:next w:val="Normal"/>
    <w:autoRedefine/>
    <w:uiPriority w:val="39"/>
    <w:unhideWhenUsed/>
    <w:rsid w:val="0068114D"/>
    <w:pPr>
      <w:numPr>
        <w:numId w:val="1"/>
      </w:numPr>
      <w:tabs>
        <w:tab w:val="left" w:pos="450"/>
        <w:tab w:val="right" w:pos="9350"/>
      </w:tabs>
      <w:spacing w:before="240" w:after="0" w:line="240" w:lineRule="auto"/>
    </w:pPr>
    <w:rPr>
      <w:rFonts w:ascii="Calibri" w:eastAsia="Times New Roman" w:hAnsi="Calibri" w:cs="Times New Roman"/>
      <w:b/>
      <w:bCs/>
      <w:sz w:val="20"/>
      <w:szCs w:val="20"/>
      <w:lang w:eastAsia="ja-JP"/>
    </w:rPr>
  </w:style>
  <w:style w:type="paragraph" w:styleId="TOC1">
    <w:name w:val="toc 1"/>
    <w:basedOn w:val="Normal"/>
    <w:next w:val="Normal"/>
    <w:autoRedefine/>
    <w:uiPriority w:val="39"/>
    <w:unhideWhenUsed/>
    <w:rsid w:val="0068114D"/>
    <w:pPr>
      <w:spacing w:after="0" w:line="240" w:lineRule="auto"/>
    </w:pPr>
    <w:rPr>
      <w:rFonts w:ascii="Arial" w:eastAsia="Times New Roman" w:hAnsi="Arial" w:cs="Arial"/>
      <w:b/>
      <w:bCs/>
      <w:sz w:val="24"/>
      <w:szCs w:val="20"/>
      <w:u w:val="single"/>
      <w:lang w:val="en-GB"/>
    </w:rPr>
  </w:style>
  <w:style w:type="paragraph" w:styleId="TOC3">
    <w:name w:val="toc 3"/>
    <w:basedOn w:val="Normal"/>
    <w:next w:val="Normal"/>
    <w:autoRedefine/>
    <w:uiPriority w:val="39"/>
    <w:unhideWhenUsed/>
    <w:rsid w:val="0068114D"/>
    <w:pPr>
      <w:spacing w:after="100" w:line="259" w:lineRule="auto"/>
      <w:ind w:left="440"/>
    </w:pPr>
    <w:rPr>
      <w:rFonts w:ascii="Calibri" w:eastAsia="Times New Roman" w:hAnsi="Calibri" w:cs="Times New Roman"/>
      <w:lang w:eastAsia="en-ZA"/>
    </w:rPr>
  </w:style>
  <w:style w:type="character" w:styleId="Hyperlink">
    <w:name w:val="Hyperlink"/>
    <w:uiPriority w:val="99"/>
    <w:unhideWhenUsed/>
    <w:rsid w:val="0068114D"/>
    <w:rPr>
      <w:color w:val="0563C1"/>
      <w:u w:val="single"/>
    </w:rPr>
  </w:style>
  <w:style w:type="character" w:styleId="UnresolvedMention">
    <w:name w:val="Unresolved Mention"/>
    <w:basedOn w:val="DefaultParagraphFont"/>
    <w:uiPriority w:val="99"/>
    <w:semiHidden/>
    <w:unhideWhenUsed/>
    <w:rsid w:val="00BE7092"/>
    <w:rPr>
      <w:color w:val="605E5C"/>
      <w:shd w:val="clear" w:color="auto" w:fill="E1DFDD"/>
    </w:rPr>
  </w:style>
  <w:style w:type="paragraph" w:customStyle="1" w:styleId="TxBr7p3">
    <w:name w:val="TxBr_7p3"/>
    <w:basedOn w:val="Normal"/>
    <w:rsid w:val="0087349E"/>
    <w:pPr>
      <w:tabs>
        <w:tab w:val="left" w:pos="204"/>
      </w:tabs>
      <w:snapToGrid w:val="0"/>
      <w:spacing w:after="0" w:line="413" w:lineRule="atLeast"/>
      <w:jc w:val="both"/>
    </w:pPr>
    <w:rPr>
      <w:rFonts w:ascii="Times New Roman" w:eastAsia="Times New Roman" w:hAnsi="Times New Roman" w:cs="Times New Roman"/>
      <w:sz w:val="24"/>
      <w:szCs w:val="20"/>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80330">
      <w:bodyDiv w:val="1"/>
      <w:marLeft w:val="0"/>
      <w:marRight w:val="0"/>
      <w:marTop w:val="0"/>
      <w:marBottom w:val="0"/>
      <w:divBdr>
        <w:top w:val="none" w:sz="0" w:space="0" w:color="auto"/>
        <w:left w:val="none" w:sz="0" w:space="0" w:color="auto"/>
        <w:bottom w:val="none" w:sz="0" w:space="0" w:color="auto"/>
        <w:right w:val="none" w:sz="0" w:space="0" w:color="auto"/>
      </w:divBdr>
    </w:div>
    <w:div w:id="1125924559">
      <w:bodyDiv w:val="1"/>
      <w:marLeft w:val="0"/>
      <w:marRight w:val="0"/>
      <w:marTop w:val="0"/>
      <w:marBottom w:val="0"/>
      <w:divBdr>
        <w:top w:val="none" w:sz="0" w:space="0" w:color="auto"/>
        <w:left w:val="none" w:sz="0" w:space="0" w:color="auto"/>
        <w:bottom w:val="none" w:sz="0" w:space="0" w:color="auto"/>
        <w:right w:val="none" w:sz="0" w:space="0" w:color="auto"/>
      </w:divBdr>
    </w:div>
    <w:div w:id="1237863479">
      <w:bodyDiv w:val="1"/>
      <w:marLeft w:val="0"/>
      <w:marRight w:val="0"/>
      <w:marTop w:val="0"/>
      <w:marBottom w:val="0"/>
      <w:divBdr>
        <w:top w:val="none" w:sz="0" w:space="0" w:color="auto"/>
        <w:left w:val="none" w:sz="0" w:space="0" w:color="auto"/>
        <w:bottom w:val="none" w:sz="0" w:space="0" w:color="auto"/>
        <w:right w:val="none" w:sz="0" w:space="0" w:color="auto"/>
      </w:divBdr>
    </w:div>
    <w:div w:id="19460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Occupational Health &amp; Safety Policy</vt:lpstr>
    </vt:vector>
  </TitlesOfParts>
  <Manager>Tracey-Lee Blignaut</Manager>
  <Company>Basic Safety Safety Solutions</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&amp; Safety Policy</dc:title>
  <dc:subject>HS</dc:subject>
  <dc:creator>Tracey - Lee Blignaut</dc:creator>
  <cp:keywords>2022</cp:keywords>
  <cp:lastModifiedBy>B A S I C Safety Solutions</cp:lastModifiedBy>
  <cp:revision>2</cp:revision>
  <cp:lastPrinted>2017-01-27T14:53:00Z</cp:lastPrinted>
  <dcterms:created xsi:type="dcterms:W3CDTF">2022-11-16T17:06:00Z</dcterms:created>
  <dcterms:modified xsi:type="dcterms:W3CDTF">2022-11-16T17:06:00Z</dcterms:modified>
</cp:coreProperties>
</file>